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D6F" w:rsidRPr="00346A75" w:rsidRDefault="00346A75" w:rsidP="00C73F48">
      <w:pPr>
        <w:jc w:val="center"/>
        <w:rPr>
          <w:rFonts w:cs="Arial"/>
          <w:b/>
          <w:szCs w:val="24"/>
        </w:rPr>
      </w:pPr>
      <w:r w:rsidRPr="00346A75">
        <w:rPr>
          <w:rFonts w:cs="Arial"/>
          <w:b/>
          <w:sz w:val="28"/>
          <w:szCs w:val="28"/>
        </w:rPr>
        <w:t xml:space="preserve">ELABORACIÓN DE </w:t>
      </w:r>
      <w:r>
        <w:rPr>
          <w:rFonts w:cs="Arial"/>
          <w:b/>
          <w:sz w:val="28"/>
          <w:szCs w:val="28"/>
        </w:rPr>
        <w:t xml:space="preserve">UNA </w:t>
      </w:r>
      <w:r w:rsidRPr="00346A75">
        <w:rPr>
          <w:rFonts w:cs="Arial"/>
          <w:b/>
          <w:sz w:val="28"/>
          <w:szCs w:val="28"/>
        </w:rPr>
        <w:t>GUÍA DIDÁCTICA DIGITAL INTERACTIVA PARA DOCENTES DE EDUCACIÓN FÍSICA DE BÁSICA PRIMARIA</w:t>
      </w:r>
    </w:p>
    <w:p w:rsidR="00B35155" w:rsidRDefault="00B35155" w:rsidP="00C73F48">
      <w:pPr>
        <w:jc w:val="center"/>
        <w:rPr>
          <w:rFonts w:cs="Arial"/>
          <w:szCs w:val="24"/>
        </w:rPr>
      </w:pPr>
    </w:p>
    <w:p w:rsidR="00FD5D6F" w:rsidRPr="007A4013" w:rsidRDefault="00FD5D6F" w:rsidP="00C73F48">
      <w:pPr>
        <w:jc w:val="center"/>
        <w:rPr>
          <w:rFonts w:cs="Arial"/>
          <w:szCs w:val="24"/>
        </w:rPr>
      </w:pPr>
    </w:p>
    <w:p w:rsidR="00FD5D6F" w:rsidRPr="007A4013" w:rsidRDefault="00FD5D6F" w:rsidP="00C73F48">
      <w:pPr>
        <w:jc w:val="center"/>
        <w:rPr>
          <w:rFonts w:cs="Arial"/>
          <w:szCs w:val="24"/>
        </w:rPr>
      </w:pPr>
    </w:p>
    <w:p w:rsidR="00FD5D6F" w:rsidRPr="007A4013" w:rsidRDefault="00FD5D6F" w:rsidP="00C73F48">
      <w:pPr>
        <w:jc w:val="center"/>
        <w:rPr>
          <w:rFonts w:cs="Arial"/>
          <w:szCs w:val="24"/>
        </w:rPr>
      </w:pPr>
    </w:p>
    <w:p w:rsidR="00FD5D6F" w:rsidRDefault="00FD5D6F"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Pr="007A4013" w:rsidRDefault="00F27FC8" w:rsidP="00C73F48">
      <w:pPr>
        <w:jc w:val="center"/>
        <w:rPr>
          <w:rFonts w:cs="Arial"/>
          <w:szCs w:val="24"/>
        </w:rPr>
      </w:pPr>
    </w:p>
    <w:p w:rsidR="00FD5D6F" w:rsidRPr="00F27FC8" w:rsidRDefault="00555B7A" w:rsidP="00C73F48">
      <w:pPr>
        <w:jc w:val="center"/>
        <w:rPr>
          <w:rFonts w:cs="Arial"/>
          <w:b/>
          <w:szCs w:val="24"/>
          <w:lang w:eastAsia="es-CO"/>
        </w:rPr>
      </w:pPr>
      <w:r w:rsidRPr="00F27FC8">
        <w:rPr>
          <w:rFonts w:cs="Arial"/>
          <w:b/>
          <w:szCs w:val="24"/>
          <w:lang w:eastAsia="es-CO"/>
        </w:rPr>
        <w:t>TULIA CO</w:t>
      </w:r>
      <w:r w:rsidR="00FD5D6F" w:rsidRPr="00F27FC8">
        <w:rPr>
          <w:rFonts w:cs="Arial"/>
          <w:b/>
          <w:szCs w:val="24"/>
          <w:lang w:eastAsia="es-CO"/>
        </w:rPr>
        <w:t>UT</w:t>
      </w:r>
      <w:r w:rsidRPr="00F27FC8">
        <w:rPr>
          <w:rFonts w:cs="Arial"/>
          <w:b/>
          <w:szCs w:val="24"/>
          <w:lang w:eastAsia="es-CO"/>
        </w:rPr>
        <w:t>T</w:t>
      </w:r>
      <w:r w:rsidR="00FD5D6F" w:rsidRPr="00F27FC8">
        <w:rPr>
          <w:rFonts w:cs="Arial"/>
          <w:b/>
          <w:szCs w:val="24"/>
          <w:lang w:eastAsia="es-CO"/>
        </w:rPr>
        <w:t>IN</w:t>
      </w:r>
      <w:r w:rsidR="00F27FC8">
        <w:rPr>
          <w:rFonts w:cs="Arial"/>
          <w:b/>
          <w:szCs w:val="24"/>
          <w:lang w:eastAsia="es-CO"/>
        </w:rPr>
        <w:t xml:space="preserve"> LOZANO</w:t>
      </w:r>
    </w:p>
    <w:p w:rsidR="00FD5D6F" w:rsidRPr="00F27FC8" w:rsidRDefault="00F1130F" w:rsidP="00C73F48">
      <w:pPr>
        <w:jc w:val="center"/>
        <w:rPr>
          <w:rFonts w:cs="Arial"/>
          <w:b/>
          <w:szCs w:val="24"/>
          <w:lang w:eastAsia="es-CO"/>
        </w:rPr>
      </w:pPr>
      <w:r w:rsidRPr="00F27FC8">
        <w:rPr>
          <w:rFonts w:cs="Arial"/>
          <w:b/>
          <w:szCs w:val="24"/>
          <w:lang w:eastAsia="es-CO"/>
        </w:rPr>
        <w:t>OSCAR SANCHEZ HERN</w:t>
      </w:r>
      <w:r w:rsidR="00F27FC8">
        <w:rPr>
          <w:rFonts w:cs="Arial"/>
          <w:b/>
          <w:szCs w:val="24"/>
          <w:lang w:eastAsia="es-CO"/>
        </w:rPr>
        <w:t>Á</w:t>
      </w:r>
      <w:r w:rsidRPr="00F27FC8">
        <w:rPr>
          <w:rFonts w:cs="Arial"/>
          <w:b/>
          <w:szCs w:val="24"/>
          <w:lang w:eastAsia="es-CO"/>
        </w:rPr>
        <w:t>NDEZ</w:t>
      </w:r>
    </w:p>
    <w:p w:rsidR="00FD5D6F" w:rsidRPr="00F27FC8" w:rsidRDefault="00F1130F" w:rsidP="00C73F48">
      <w:pPr>
        <w:jc w:val="center"/>
        <w:rPr>
          <w:rFonts w:cs="Arial"/>
          <w:b/>
          <w:szCs w:val="24"/>
          <w:lang w:eastAsia="es-CO"/>
        </w:rPr>
      </w:pPr>
      <w:r w:rsidRPr="00F27FC8">
        <w:rPr>
          <w:rFonts w:cs="Arial"/>
          <w:b/>
          <w:szCs w:val="24"/>
          <w:lang w:eastAsia="es-CO"/>
        </w:rPr>
        <w:t>HAROL LOPEZ MUÑOZ</w:t>
      </w:r>
    </w:p>
    <w:p w:rsidR="00FD5D6F" w:rsidRPr="007A4013" w:rsidRDefault="00FD5D6F" w:rsidP="00C73F48">
      <w:pPr>
        <w:jc w:val="center"/>
        <w:rPr>
          <w:rFonts w:cs="Arial"/>
          <w:szCs w:val="24"/>
        </w:rPr>
      </w:pPr>
    </w:p>
    <w:p w:rsidR="00FD5D6F" w:rsidRPr="007A4013" w:rsidRDefault="00FD5D6F" w:rsidP="00C73F48">
      <w:pPr>
        <w:jc w:val="center"/>
        <w:rPr>
          <w:rFonts w:cs="Arial"/>
          <w:szCs w:val="24"/>
        </w:rPr>
      </w:pPr>
    </w:p>
    <w:p w:rsidR="00FD5D6F" w:rsidRPr="007A4013" w:rsidRDefault="00FD5D6F" w:rsidP="00C73F48">
      <w:pPr>
        <w:jc w:val="center"/>
        <w:rPr>
          <w:rFonts w:cs="Arial"/>
          <w:szCs w:val="24"/>
        </w:rPr>
      </w:pPr>
    </w:p>
    <w:p w:rsidR="00FD5D6F" w:rsidRPr="007A4013" w:rsidRDefault="00FD5D6F" w:rsidP="00C73F48">
      <w:pPr>
        <w:jc w:val="center"/>
        <w:rPr>
          <w:rFonts w:cs="Arial"/>
          <w:szCs w:val="24"/>
        </w:rPr>
      </w:pPr>
    </w:p>
    <w:p w:rsidR="00FD5D6F" w:rsidRPr="007A4013" w:rsidRDefault="00FD5D6F" w:rsidP="00C73F48">
      <w:pPr>
        <w:jc w:val="center"/>
        <w:rPr>
          <w:rFonts w:cs="Arial"/>
          <w:szCs w:val="24"/>
        </w:rPr>
      </w:pPr>
    </w:p>
    <w:p w:rsidR="00FD5D6F" w:rsidRPr="007A4013" w:rsidRDefault="00FD5D6F" w:rsidP="00C73F48">
      <w:pPr>
        <w:jc w:val="center"/>
        <w:rPr>
          <w:rFonts w:cs="Arial"/>
          <w:szCs w:val="24"/>
        </w:rPr>
      </w:pPr>
    </w:p>
    <w:p w:rsidR="00FD5D6F" w:rsidRDefault="00FD5D6F"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Pr="007A4013" w:rsidRDefault="00F27FC8" w:rsidP="00C73F48">
      <w:pPr>
        <w:jc w:val="center"/>
        <w:rPr>
          <w:rFonts w:cs="Arial"/>
          <w:szCs w:val="24"/>
        </w:rPr>
      </w:pPr>
    </w:p>
    <w:p w:rsidR="00FD5D6F" w:rsidRPr="00F27FC8" w:rsidRDefault="00F27FC8" w:rsidP="00C73F48">
      <w:pPr>
        <w:jc w:val="center"/>
        <w:rPr>
          <w:rFonts w:cs="Arial"/>
          <w:b/>
          <w:szCs w:val="24"/>
        </w:rPr>
      </w:pPr>
      <w:r>
        <w:rPr>
          <w:rFonts w:cs="Arial"/>
          <w:b/>
          <w:szCs w:val="24"/>
        </w:rPr>
        <w:t>FUNDACIÓ</w:t>
      </w:r>
      <w:r w:rsidR="00FD5D6F" w:rsidRPr="00F27FC8">
        <w:rPr>
          <w:rFonts w:cs="Arial"/>
          <w:b/>
          <w:szCs w:val="24"/>
        </w:rPr>
        <w:t>N UNIVERSITARIA</w:t>
      </w:r>
      <w:r w:rsidR="00D00A51" w:rsidRPr="00D00A51">
        <w:rPr>
          <w:rFonts w:cs="Arial"/>
          <w:b/>
          <w:szCs w:val="24"/>
        </w:rPr>
        <w:t xml:space="preserve"> </w:t>
      </w:r>
      <w:r w:rsidR="00D00A51">
        <w:rPr>
          <w:rFonts w:cs="Arial"/>
          <w:b/>
          <w:szCs w:val="24"/>
        </w:rPr>
        <w:t>LOS LIBERTADORES</w:t>
      </w:r>
    </w:p>
    <w:p w:rsidR="00FD5D6F" w:rsidRPr="00F27FC8" w:rsidRDefault="00F27FC8" w:rsidP="00C73F48">
      <w:pPr>
        <w:jc w:val="center"/>
        <w:rPr>
          <w:rFonts w:cs="Arial"/>
          <w:b/>
          <w:szCs w:val="24"/>
        </w:rPr>
      </w:pPr>
      <w:r>
        <w:rPr>
          <w:rFonts w:cs="Arial"/>
          <w:b/>
          <w:szCs w:val="24"/>
        </w:rPr>
        <w:t>FACULTAD DE EDUCACIÓ</w:t>
      </w:r>
      <w:r w:rsidR="00FD5D6F" w:rsidRPr="00F27FC8">
        <w:rPr>
          <w:rFonts w:cs="Arial"/>
          <w:b/>
          <w:szCs w:val="24"/>
        </w:rPr>
        <w:t>N A DISTANCIA</w:t>
      </w:r>
    </w:p>
    <w:p w:rsidR="00FD5D6F" w:rsidRPr="00F27FC8" w:rsidRDefault="00F27FC8" w:rsidP="00C73F48">
      <w:pPr>
        <w:jc w:val="center"/>
        <w:rPr>
          <w:rFonts w:cs="Arial"/>
          <w:b/>
          <w:szCs w:val="24"/>
        </w:rPr>
      </w:pPr>
      <w:r>
        <w:rPr>
          <w:rFonts w:cs="Arial"/>
          <w:b/>
          <w:szCs w:val="24"/>
        </w:rPr>
        <w:t>ESPECIALIZACIÓN EN INFORMÁ</w:t>
      </w:r>
      <w:r w:rsidR="00FD5D6F" w:rsidRPr="00F27FC8">
        <w:rPr>
          <w:rFonts w:cs="Arial"/>
          <w:b/>
          <w:szCs w:val="24"/>
        </w:rPr>
        <w:t>TICA Y MULTIMEDIA EN EDUCACI</w:t>
      </w:r>
      <w:r>
        <w:rPr>
          <w:rFonts w:cs="Arial"/>
          <w:b/>
          <w:szCs w:val="24"/>
        </w:rPr>
        <w:t>Ó</w:t>
      </w:r>
      <w:r w:rsidR="00FD5D6F" w:rsidRPr="00F27FC8">
        <w:rPr>
          <w:rFonts w:cs="Arial"/>
          <w:b/>
          <w:szCs w:val="24"/>
        </w:rPr>
        <w:t>N</w:t>
      </w:r>
    </w:p>
    <w:p w:rsidR="00FD5D6F" w:rsidRPr="00F27FC8" w:rsidRDefault="00FD5D6F" w:rsidP="00C73F48">
      <w:pPr>
        <w:jc w:val="center"/>
        <w:rPr>
          <w:rFonts w:cs="Arial"/>
          <w:b/>
          <w:szCs w:val="24"/>
        </w:rPr>
      </w:pPr>
      <w:r w:rsidRPr="00F27FC8">
        <w:rPr>
          <w:rFonts w:cs="Arial"/>
          <w:b/>
          <w:szCs w:val="24"/>
        </w:rPr>
        <w:t>SANTIAGO DE CALI</w:t>
      </w:r>
    </w:p>
    <w:p w:rsidR="00FD5D6F" w:rsidRDefault="00FD5D6F" w:rsidP="00C73F48">
      <w:pPr>
        <w:jc w:val="center"/>
        <w:rPr>
          <w:rFonts w:cs="Arial"/>
          <w:b/>
          <w:szCs w:val="24"/>
        </w:rPr>
      </w:pPr>
      <w:r w:rsidRPr="00F27FC8">
        <w:rPr>
          <w:rFonts w:cs="Arial"/>
          <w:b/>
          <w:szCs w:val="24"/>
        </w:rPr>
        <w:t>2011</w:t>
      </w:r>
    </w:p>
    <w:p w:rsidR="00F27FC8" w:rsidRPr="00346A75" w:rsidRDefault="00F27FC8" w:rsidP="00C73F48">
      <w:pPr>
        <w:jc w:val="center"/>
        <w:rPr>
          <w:rFonts w:cs="Arial"/>
          <w:b/>
          <w:szCs w:val="24"/>
        </w:rPr>
      </w:pPr>
      <w:r w:rsidRPr="00346A75">
        <w:rPr>
          <w:rFonts w:cs="Arial"/>
          <w:b/>
          <w:sz w:val="28"/>
          <w:szCs w:val="28"/>
        </w:rPr>
        <w:lastRenderedPageBreak/>
        <w:t xml:space="preserve">ELABORACIÓN DE </w:t>
      </w:r>
      <w:r>
        <w:rPr>
          <w:rFonts w:cs="Arial"/>
          <w:b/>
          <w:sz w:val="28"/>
          <w:szCs w:val="28"/>
        </w:rPr>
        <w:t xml:space="preserve">UNA </w:t>
      </w:r>
      <w:r w:rsidRPr="00346A75">
        <w:rPr>
          <w:rFonts w:cs="Arial"/>
          <w:b/>
          <w:sz w:val="28"/>
          <w:szCs w:val="28"/>
        </w:rPr>
        <w:t>GUÍA DIDÁCTICA DIGITAL INTERACTIVA PARA DOCENTES DE EDUCACIÓN FÍSICA DE BÁSICA PRIMARIA</w:t>
      </w:r>
    </w:p>
    <w:p w:rsidR="00F27FC8" w:rsidRDefault="00F27FC8" w:rsidP="00C73F48">
      <w:pPr>
        <w:jc w:val="center"/>
        <w:rPr>
          <w:rFonts w:cs="Arial"/>
          <w:szCs w:val="24"/>
        </w:rPr>
      </w:pPr>
    </w:p>
    <w:p w:rsidR="00F27FC8" w:rsidRPr="007A4013" w:rsidRDefault="00F27FC8" w:rsidP="00C73F48">
      <w:pPr>
        <w:jc w:val="center"/>
        <w:rPr>
          <w:rFonts w:cs="Arial"/>
          <w:szCs w:val="24"/>
        </w:rPr>
      </w:pPr>
    </w:p>
    <w:p w:rsidR="00F27FC8" w:rsidRPr="007A4013"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Pr="007A4013" w:rsidRDefault="00F27FC8" w:rsidP="00C73F48">
      <w:pPr>
        <w:jc w:val="center"/>
        <w:rPr>
          <w:rFonts w:cs="Arial"/>
          <w:szCs w:val="24"/>
        </w:rPr>
      </w:pPr>
    </w:p>
    <w:p w:rsidR="00F27FC8" w:rsidRPr="00F27FC8" w:rsidRDefault="00F27FC8" w:rsidP="00C73F48">
      <w:pPr>
        <w:jc w:val="center"/>
        <w:rPr>
          <w:rFonts w:cs="Arial"/>
          <w:b/>
          <w:szCs w:val="24"/>
          <w:lang w:eastAsia="es-CO"/>
        </w:rPr>
      </w:pPr>
      <w:r w:rsidRPr="00F27FC8">
        <w:rPr>
          <w:rFonts w:cs="Arial"/>
          <w:b/>
          <w:szCs w:val="24"/>
          <w:lang w:eastAsia="es-CO"/>
        </w:rPr>
        <w:t>TULIA COUTTIN</w:t>
      </w:r>
      <w:r>
        <w:rPr>
          <w:rFonts w:cs="Arial"/>
          <w:b/>
          <w:szCs w:val="24"/>
          <w:lang w:eastAsia="es-CO"/>
        </w:rPr>
        <w:t xml:space="preserve"> LOZANO</w:t>
      </w:r>
    </w:p>
    <w:p w:rsidR="00F27FC8" w:rsidRPr="00F27FC8" w:rsidRDefault="00F27FC8" w:rsidP="00C73F48">
      <w:pPr>
        <w:jc w:val="center"/>
        <w:rPr>
          <w:rFonts w:cs="Arial"/>
          <w:b/>
          <w:szCs w:val="24"/>
          <w:lang w:eastAsia="es-CO"/>
        </w:rPr>
      </w:pPr>
      <w:r w:rsidRPr="00F27FC8">
        <w:rPr>
          <w:rFonts w:cs="Arial"/>
          <w:b/>
          <w:szCs w:val="24"/>
          <w:lang w:eastAsia="es-CO"/>
        </w:rPr>
        <w:t>OSCAR SANCHEZ HERN</w:t>
      </w:r>
      <w:r>
        <w:rPr>
          <w:rFonts w:cs="Arial"/>
          <w:b/>
          <w:szCs w:val="24"/>
          <w:lang w:eastAsia="es-CO"/>
        </w:rPr>
        <w:t>Á</w:t>
      </w:r>
      <w:r w:rsidRPr="00F27FC8">
        <w:rPr>
          <w:rFonts w:cs="Arial"/>
          <w:b/>
          <w:szCs w:val="24"/>
          <w:lang w:eastAsia="es-CO"/>
        </w:rPr>
        <w:t>NDEZ</w:t>
      </w:r>
    </w:p>
    <w:p w:rsidR="00F27FC8" w:rsidRPr="00F27FC8" w:rsidRDefault="00F27FC8" w:rsidP="00C73F48">
      <w:pPr>
        <w:jc w:val="center"/>
        <w:rPr>
          <w:rFonts w:cs="Arial"/>
          <w:b/>
          <w:szCs w:val="24"/>
          <w:lang w:eastAsia="es-CO"/>
        </w:rPr>
      </w:pPr>
      <w:r w:rsidRPr="00F27FC8">
        <w:rPr>
          <w:rFonts w:cs="Arial"/>
          <w:b/>
          <w:szCs w:val="24"/>
          <w:lang w:eastAsia="es-CO"/>
        </w:rPr>
        <w:t>HAROL LOPEZ MUÑOZ</w:t>
      </w:r>
    </w:p>
    <w:p w:rsidR="00F27FC8" w:rsidRPr="007A4013" w:rsidRDefault="00F27FC8" w:rsidP="00C73F48">
      <w:pPr>
        <w:jc w:val="center"/>
        <w:rPr>
          <w:rFonts w:cs="Arial"/>
          <w:szCs w:val="24"/>
        </w:rPr>
      </w:pPr>
    </w:p>
    <w:p w:rsidR="00F27FC8" w:rsidRPr="007A4013"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Pr="00ED7BE5" w:rsidRDefault="00F27FC8" w:rsidP="00C73F48">
      <w:pPr>
        <w:jc w:val="center"/>
        <w:rPr>
          <w:rFonts w:cs="Arial"/>
          <w:b/>
          <w:szCs w:val="24"/>
        </w:rPr>
      </w:pPr>
      <w:r w:rsidRPr="00ED7BE5">
        <w:rPr>
          <w:rFonts w:cs="Arial"/>
          <w:b/>
          <w:szCs w:val="24"/>
        </w:rPr>
        <w:t>Tesis para optar el título de</w:t>
      </w:r>
    </w:p>
    <w:p w:rsidR="00F27FC8" w:rsidRPr="00ED7BE5" w:rsidRDefault="00F27FC8" w:rsidP="00C73F48">
      <w:pPr>
        <w:jc w:val="center"/>
        <w:rPr>
          <w:rFonts w:cs="Arial"/>
          <w:b/>
          <w:szCs w:val="24"/>
        </w:rPr>
      </w:pPr>
      <w:r w:rsidRPr="00ED7BE5">
        <w:rPr>
          <w:rFonts w:cs="Arial"/>
          <w:b/>
          <w:szCs w:val="24"/>
        </w:rPr>
        <w:t>Especialista en Informática y Multimedia en Educación</w:t>
      </w: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Pr="00ED7BE5" w:rsidRDefault="00F27FC8" w:rsidP="00C73F48">
      <w:pPr>
        <w:jc w:val="center"/>
        <w:rPr>
          <w:rFonts w:cs="Arial"/>
          <w:b/>
          <w:szCs w:val="24"/>
        </w:rPr>
      </w:pPr>
      <w:r w:rsidRPr="00ED7BE5">
        <w:rPr>
          <w:rFonts w:cs="Arial"/>
          <w:b/>
          <w:szCs w:val="24"/>
        </w:rPr>
        <w:t>Director</w:t>
      </w:r>
    </w:p>
    <w:p w:rsidR="00F27FC8" w:rsidRPr="00ED7BE5" w:rsidRDefault="00D00A51" w:rsidP="00C73F48">
      <w:pPr>
        <w:jc w:val="center"/>
        <w:rPr>
          <w:rFonts w:cs="Arial"/>
          <w:b/>
          <w:szCs w:val="24"/>
        </w:rPr>
      </w:pPr>
      <w:r w:rsidRPr="00ED7BE5">
        <w:rPr>
          <w:rFonts w:cs="Arial"/>
          <w:b/>
          <w:szCs w:val="24"/>
        </w:rPr>
        <w:t>Ing</w:t>
      </w:r>
      <w:r w:rsidR="00F27FC8" w:rsidRPr="00ED7BE5">
        <w:rPr>
          <w:rFonts w:cs="Arial"/>
          <w:b/>
          <w:szCs w:val="24"/>
        </w:rPr>
        <w:t>. Lucero Muñoz G</w:t>
      </w:r>
      <w:r w:rsidRPr="00ED7BE5">
        <w:rPr>
          <w:rFonts w:cs="Arial"/>
          <w:b/>
          <w:szCs w:val="24"/>
        </w:rPr>
        <w:t>arzón</w:t>
      </w: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Default="00F27FC8" w:rsidP="00C73F48">
      <w:pPr>
        <w:jc w:val="center"/>
        <w:rPr>
          <w:rFonts w:cs="Arial"/>
          <w:szCs w:val="24"/>
        </w:rPr>
      </w:pPr>
    </w:p>
    <w:p w:rsidR="00F27FC8" w:rsidRPr="007A4013" w:rsidRDefault="00F27FC8" w:rsidP="00C73F48">
      <w:pPr>
        <w:jc w:val="center"/>
        <w:rPr>
          <w:rFonts w:cs="Arial"/>
          <w:szCs w:val="24"/>
        </w:rPr>
      </w:pPr>
    </w:p>
    <w:p w:rsidR="00F27FC8" w:rsidRPr="00F27FC8" w:rsidRDefault="00F27FC8" w:rsidP="00C73F48">
      <w:pPr>
        <w:jc w:val="center"/>
        <w:rPr>
          <w:rFonts w:cs="Arial"/>
          <w:b/>
          <w:szCs w:val="24"/>
        </w:rPr>
      </w:pPr>
      <w:r>
        <w:rPr>
          <w:rFonts w:cs="Arial"/>
          <w:b/>
          <w:szCs w:val="24"/>
        </w:rPr>
        <w:t>FUNDACIÓ</w:t>
      </w:r>
      <w:r w:rsidRPr="00F27FC8">
        <w:rPr>
          <w:rFonts w:cs="Arial"/>
          <w:b/>
          <w:szCs w:val="24"/>
        </w:rPr>
        <w:t>N UNIVERSITARIA</w:t>
      </w:r>
      <w:r w:rsidR="00D00A51" w:rsidRPr="00D00A51">
        <w:rPr>
          <w:rFonts w:cs="Arial"/>
          <w:b/>
          <w:szCs w:val="24"/>
        </w:rPr>
        <w:t xml:space="preserve"> </w:t>
      </w:r>
      <w:r w:rsidR="00D00A51">
        <w:rPr>
          <w:rFonts w:cs="Arial"/>
          <w:b/>
          <w:szCs w:val="24"/>
        </w:rPr>
        <w:t>LOS LIBERTADORES</w:t>
      </w:r>
    </w:p>
    <w:p w:rsidR="00F27FC8" w:rsidRPr="00F27FC8" w:rsidRDefault="00F27FC8" w:rsidP="00C73F48">
      <w:pPr>
        <w:jc w:val="center"/>
        <w:rPr>
          <w:rFonts w:cs="Arial"/>
          <w:b/>
          <w:szCs w:val="24"/>
        </w:rPr>
      </w:pPr>
      <w:r>
        <w:rPr>
          <w:rFonts w:cs="Arial"/>
          <w:b/>
          <w:szCs w:val="24"/>
        </w:rPr>
        <w:t>FACULTAD DE EDUCACIÓ</w:t>
      </w:r>
      <w:r w:rsidRPr="00F27FC8">
        <w:rPr>
          <w:rFonts w:cs="Arial"/>
          <w:b/>
          <w:szCs w:val="24"/>
        </w:rPr>
        <w:t>N A DISTANCIA</w:t>
      </w:r>
    </w:p>
    <w:p w:rsidR="00F27FC8" w:rsidRPr="00F27FC8" w:rsidRDefault="00F27FC8" w:rsidP="00C73F48">
      <w:pPr>
        <w:jc w:val="center"/>
        <w:rPr>
          <w:rFonts w:cs="Arial"/>
          <w:b/>
          <w:szCs w:val="24"/>
        </w:rPr>
      </w:pPr>
      <w:r>
        <w:rPr>
          <w:rFonts w:cs="Arial"/>
          <w:b/>
          <w:szCs w:val="24"/>
        </w:rPr>
        <w:t>ESPECIALIZACIÓN EN INFORMÁ</w:t>
      </w:r>
      <w:r w:rsidRPr="00F27FC8">
        <w:rPr>
          <w:rFonts w:cs="Arial"/>
          <w:b/>
          <w:szCs w:val="24"/>
        </w:rPr>
        <w:t>TICA Y MULTIMEDIA EN EDUCACI</w:t>
      </w:r>
      <w:r>
        <w:rPr>
          <w:rFonts w:cs="Arial"/>
          <w:b/>
          <w:szCs w:val="24"/>
        </w:rPr>
        <w:t>Ó</w:t>
      </w:r>
      <w:r w:rsidRPr="00F27FC8">
        <w:rPr>
          <w:rFonts w:cs="Arial"/>
          <w:b/>
          <w:szCs w:val="24"/>
        </w:rPr>
        <w:t>N</w:t>
      </w:r>
    </w:p>
    <w:p w:rsidR="00F27FC8" w:rsidRPr="00F27FC8" w:rsidRDefault="00F27FC8" w:rsidP="00C73F48">
      <w:pPr>
        <w:jc w:val="center"/>
        <w:rPr>
          <w:rFonts w:cs="Arial"/>
          <w:b/>
          <w:szCs w:val="24"/>
        </w:rPr>
      </w:pPr>
      <w:r w:rsidRPr="00F27FC8">
        <w:rPr>
          <w:rFonts w:cs="Arial"/>
          <w:b/>
          <w:szCs w:val="24"/>
        </w:rPr>
        <w:t>SANTIAGO DE CALI</w:t>
      </w:r>
    </w:p>
    <w:p w:rsidR="00F27FC8" w:rsidRDefault="00F27FC8" w:rsidP="00C73F48">
      <w:pPr>
        <w:jc w:val="center"/>
        <w:rPr>
          <w:rFonts w:cs="Arial"/>
          <w:b/>
          <w:szCs w:val="24"/>
        </w:rPr>
      </w:pPr>
      <w:r w:rsidRPr="00F27FC8">
        <w:rPr>
          <w:rFonts w:cs="Arial"/>
          <w:b/>
          <w:szCs w:val="24"/>
        </w:rPr>
        <w:t>2011</w:t>
      </w:r>
    </w:p>
    <w:p w:rsidR="00874CFE" w:rsidRDefault="00874CFE" w:rsidP="00C73F48">
      <w:pPr>
        <w:jc w:val="center"/>
        <w:rPr>
          <w:rFonts w:cs="Arial"/>
          <w:b/>
          <w:sz w:val="22"/>
          <w:szCs w:val="24"/>
        </w:rPr>
      </w:pPr>
    </w:p>
    <w:p w:rsidR="00ED7BE5" w:rsidRDefault="00ED7BE5" w:rsidP="00C73F48">
      <w:pPr>
        <w:jc w:val="center"/>
        <w:rPr>
          <w:rFonts w:cs="Arial"/>
          <w:b/>
          <w:sz w:val="22"/>
          <w:szCs w:val="24"/>
        </w:rPr>
      </w:pPr>
    </w:p>
    <w:p w:rsidR="00ED7BE5" w:rsidRPr="00874CFE" w:rsidRDefault="00ED7BE5" w:rsidP="00C73F48">
      <w:pPr>
        <w:jc w:val="center"/>
        <w:rPr>
          <w:rFonts w:cs="Arial"/>
          <w:b/>
          <w:sz w:val="22"/>
          <w:szCs w:val="24"/>
        </w:rPr>
      </w:pPr>
    </w:p>
    <w:p w:rsidR="00FD5D6F" w:rsidRPr="00874CFE" w:rsidRDefault="00FD5D6F" w:rsidP="0072660F">
      <w:pPr>
        <w:pStyle w:val="Ttulo1"/>
      </w:pPr>
      <w:r w:rsidRPr="00874CFE">
        <w:t>PROBLEMA</w:t>
      </w:r>
    </w:p>
    <w:p w:rsidR="00874CFE" w:rsidRDefault="00874CFE" w:rsidP="007324FA">
      <w:pPr>
        <w:shd w:val="clear" w:color="auto" w:fill="FFFFFF" w:themeFill="background1"/>
        <w:rPr>
          <w:rFonts w:cs="Arial"/>
        </w:rPr>
      </w:pPr>
    </w:p>
    <w:p w:rsidR="00874CFE" w:rsidRDefault="00874CFE" w:rsidP="007324FA">
      <w:pPr>
        <w:shd w:val="clear" w:color="auto" w:fill="FFFFFF" w:themeFill="background1"/>
        <w:rPr>
          <w:rFonts w:cs="Arial"/>
        </w:rPr>
      </w:pPr>
    </w:p>
    <w:p w:rsidR="00FD5D6F" w:rsidRPr="00874CFE" w:rsidRDefault="00874CFE" w:rsidP="00775063">
      <w:pPr>
        <w:pStyle w:val="Ttulo2"/>
      </w:pPr>
      <w:r w:rsidRPr="00874CFE">
        <w:t>PLANTEAMIENTO</w:t>
      </w:r>
    </w:p>
    <w:p w:rsidR="00FD5D6F" w:rsidRDefault="00FD5D6F" w:rsidP="007324FA">
      <w:pPr>
        <w:shd w:val="clear" w:color="auto" w:fill="FFFFFF" w:themeFill="background1"/>
        <w:rPr>
          <w:rFonts w:cs="Arial"/>
          <w:szCs w:val="24"/>
        </w:rPr>
      </w:pPr>
    </w:p>
    <w:p w:rsidR="00FD5D6F" w:rsidRPr="00874CFE" w:rsidRDefault="00F1130F" w:rsidP="007324FA">
      <w:pPr>
        <w:shd w:val="clear" w:color="auto" w:fill="FFFFFF" w:themeFill="background1"/>
        <w:rPr>
          <w:rFonts w:cs="Arial"/>
          <w:szCs w:val="24"/>
        </w:rPr>
      </w:pPr>
      <w:r w:rsidRPr="00874CFE">
        <w:rPr>
          <w:rFonts w:cs="Arial"/>
          <w:szCs w:val="24"/>
        </w:rPr>
        <w:t>La educación en básica primaria juega un papel primor</w:t>
      </w:r>
      <w:r w:rsidR="00B66DA0">
        <w:rPr>
          <w:rFonts w:cs="Arial"/>
          <w:szCs w:val="24"/>
        </w:rPr>
        <w:t xml:space="preserve">dial en el aprendizaje inicial </w:t>
      </w:r>
      <w:r w:rsidRPr="00874CFE">
        <w:rPr>
          <w:rFonts w:cs="Arial"/>
          <w:szCs w:val="24"/>
        </w:rPr>
        <w:t>de los estudiantes, sin duda</w:t>
      </w:r>
      <w:r w:rsidR="00B66DA0">
        <w:rPr>
          <w:rFonts w:cs="Arial"/>
          <w:szCs w:val="24"/>
        </w:rPr>
        <w:t>,</w:t>
      </w:r>
      <w:r w:rsidRPr="00874CFE">
        <w:rPr>
          <w:rFonts w:cs="Arial"/>
          <w:szCs w:val="24"/>
        </w:rPr>
        <w:t xml:space="preserve"> con las grandes posibilidades y ventajas que representa el uso de las Tecnologías de Información y Comunicación (TIC) para la educación en todos los niveles</w:t>
      </w:r>
      <w:r w:rsidR="00B66DA0">
        <w:rPr>
          <w:rFonts w:cs="Arial"/>
          <w:szCs w:val="24"/>
        </w:rPr>
        <w:t>,</w:t>
      </w:r>
      <w:r w:rsidRPr="00874CFE">
        <w:rPr>
          <w:rFonts w:cs="Arial"/>
          <w:szCs w:val="24"/>
        </w:rPr>
        <w:t xml:space="preserve"> y en especial</w:t>
      </w:r>
      <w:r w:rsidR="00B66DA0">
        <w:rPr>
          <w:rFonts w:cs="Arial"/>
          <w:szCs w:val="24"/>
        </w:rPr>
        <w:t>,</w:t>
      </w:r>
      <w:r w:rsidRPr="00874CFE">
        <w:rPr>
          <w:rFonts w:cs="Arial"/>
          <w:szCs w:val="24"/>
        </w:rPr>
        <w:t xml:space="preserve"> a nuestros docentes que deben enfrentar retos como el manejo e implantación de las herramientas tecnológicas que hoy les brinda el mundo moderno</w:t>
      </w:r>
      <w:r w:rsidR="00CC5604" w:rsidRPr="00874CFE">
        <w:rPr>
          <w:rFonts w:cs="Arial"/>
          <w:szCs w:val="24"/>
        </w:rPr>
        <w:t>,</w:t>
      </w:r>
      <w:r w:rsidRPr="00874CFE">
        <w:rPr>
          <w:rFonts w:cs="Arial"/>
          <w:szCs w:val="24"/>
        </w:rPr>
        <w:t xml:space="preserve"> lo que implica entonces invariables </w:t>
      </w:r>
      <w:r w:rsidR="00CC5604" w:rsidRPr="00874CFE">
        <w:rPr>
          <w:rFonts w:cs="Arial"/>
          <w:szCs w:val="24"/>
        </w:rPr>
        <w:t>discusiones y en ocasiones</w:t>
      </w:r>
      <w:r w:rsidR="00B66DA0">
        <w:rPr>
          <w:rFonts w:cs="Arial"/>
          <w:szCs w:val="24"/>
        </w:rPr>
        <w:t>,</w:t>
      </w:r>
      <w:r w:rsidR="00CC5604" w:rsidRPr="00874CFE">
        <w:rPr>
          <w:rFonts w:cs="Arial"/>
          <w:szCs w:val="24"/>
        </w:rPr>
        <w:t xml:space="preserve"> un rechazo generalizado por los docentes.</w:t>
      </w:r>
    </w:p>
    <w:p w:rsidR="00CC5604" w:rsidRDefault="00CC5604" w:rsidP="007324FA">
      <w:pPr>
        <w:shd w:val="clear" w:color="auto" w:fill="FFFFFF" w:themeFill="background1"/>
        <w:rPr>
          <w:rFonts w:cs="Arial"/>
        </w:rPr>
      </w:pPr>
    </w:p>
    <w:p w:rsidR="00B66DA0" w:rsidRPr="00874CFE" w:rsidRDefault="00B66DA0" w:rsidP="007324FA">
      <w:pPr>
        <w:shd w:val="clear" w:color="auto" w:fill="FFFFFF" w:themeFill="background1"/>
        <w:rPr>
          <w:rFonts w:cs="Arial"/>
        </w:rPr>
      </w:pPr>
    </w:p>
    <w:p w:rsidR="004C0770" w:rsidRPr="00874CFE" w:rsidRDefault="00CC5604" w:rsidP="007324FA">
      <w:pPr>
        <w:shd w:val="clear" w:color="auto" w:fill="FFFFFF" w:themeFill="background1"/>
        <w:rPr>
          <w:rFonts w:cs="Arial"/>
          <w:szCs w:val="24"/>
        </w:rPr>
      </w:pPr>
      <w:r w:rsidRPr="00874CFE">
        <w:rPr>
          <w:rFonts w:cs="Arial"/>
          <w:szCs w:val="24"/>
        </w:rPr>
        <w:t>Son muchas las justificaciones y pocas las razones</w:t>
      </w:r>
      <w:r w:rsidR="00B66DA0">
        <w:rPr>
          <w:rFonts w:cs="Arial"/>
          <w:szCs w:val="24"/>
        </w:rPr>
        <w:t xml:space="preserve"> para entender que existe poca </w:t>
      </w:r>
      <w:r w:rsidRPr="00874CFE">
        <w:rPr>
          <w:rFonts w:cs="Arial"/>
          <w:szCs w:val="24"/>
        </w:rPr>
        <w:t>formación en el manejo de esta área por parte de lo</w:t>
      </w:r>
      <w:r w:rsidR="004C0770" w:rsidRPr="00874CFE">
        <w:rPr>
          <w:rFonts w:cs="Arial"/>
          <w:szCs w:val="24"/>
        </w:rPr>
        <w:t>s docentes, primero por el temor</w:t>
      </w:r>
      <w:r w:rsidRPr="00874CFE">
        <w:rPr>
          <w:rFonts w:cs="Arial"/>
          <w:szCs w:val="24"/>
        </w:rPr>
        <w:t xml:space="preserve"> a enfrentarse con algo desconocido</w:t>
      </w:r>
      <w:r w:rsidR="00B66DA0">
        <w:rPr>
          <w:rFonts w:cs="Arial"/>
          <w:szCs w:val="24"/>
        </w:rPr>
        <w:t>,</w:t>
      </w:r>
      <w:r w:rsidRPr="00874CFE">
        <w:rPr>
          <w:rFonts w:cs="Arial"/>
          <w:szCs w:val="24"/>
        </w:rPr>
        <w:t xml:space="preserve"> y e</w:t>
      </w:r>
      <w:r w:rsidR="004C0770" w:rsidRPr="00874CFE">
        <w:rPr>
          <w:rFonts w:cs="Arial"/>
          <w:szCs w:val="24"/>
        </w:rPr>
        <w:t>n segundo lugar</w:t>
      </w:r>
      <w:r w:rsidR="00B66DA0">
        <w:rPr>
          <w:rFonts w:cs="Arial"/>
          <w:szCs w:val="24"/>
        </w:rPr>
        <w:t>,</w:t>
      </w:r>
      <w:r w:rsidR="004C0770" w:rsidRPr="00874CFE">
        <w:rPr>
          <w:rFonts w:cs="Arial"/>
          <w:szCs w:val="24"/>
        </w:rPr>
        <w:t xml:space="preserve"> por querer mantener la forma tradicional del quehacer diario ante la amenaza al reto de la actualización y la modernización educativa.</w:t>
      </w:r>
    </w:p>
    <w:p w:rsidR="004C0770" w:rsidRDefault="004C0770" w:rsidP="007324FA">
      <w:pPr>
        <w:shd w:val="clear" w:color="auto" w:fill="FFFFFF" w:themeFill="background1"/>
        <w:rPr>
          <w:rFonts w:cs="Arial"/>
          <w:szCs w:val="24"/>
        </w:rPr>
      </w:pPr>
    </w:p>
    <w:p w:rsidR="00AC0668" w:rsidRPr="00874CFE" w:rsidRDefault="00AC0668" w:rsidP="007324FA">
      <w:pPr>
        <w:shd w:val="clear" w:color="auto" w:fill="FFFFFF" w:themeFill="background1"/>
        <w:rPr>
          <w:rFonts w:cs="Arial"/>
          <w:szCs w:val="24"/>
        </w:rPr>
      </w:pPr>
    </w:p>
    <w:p w:rsidR="00ED7BE5" w:rsidRDefault="004C0770" w:rsidP="007324FA">
      <w:pPr>
        <w:shd w:val="clear" w:color="auto" w:fill="FFFFFF" w:themeFill="background1"/>
        <w:rPr>
          <w:rFonts w:eastAsia="Times New Roman" w:cs="Arial"/>
          <w:color w:val="000000"/>
          <w:szCs w:val="24"/>
          <w:lang w:eastAsia="es-CO"/>
        </w:rPr>
      </w:pPr>
      <w:r w:rsidRPr="00874CFE">
        <w:rPr>
          <w:rFonts w:cs="Arial"/>
          <w:szCs w:val="24"/>
        </w:rPr>
        <w:t>Cuando se intenta incorporar nuevas y mejores herramientas de trabajo pedagógico, son muchas las razones que se plantean al momento de incorporar las</w:t>
      </w:r>
      <w:r w:rsidR="00B66DA0">
        <w:rPr>
          <w:rFonts w:cs="Arial"/>
          <w:szCs w:val="24"/>
        </w:rPr>
        <w:t xml:space="preserve"> TIC al trabajo docente, entre éstas se puede destacar, que l</w:t>
      </w:r>
      <w:r w:rsidR="009E2A6A" w:rsidRPr="00874CFE">
        <w:rPr>
          <w:rFonts w:eastAsia="Times New Roman" w:cs="Arial"/>
          <w:color w:val="000000"/>
          <w:szCs w:val="24"/>
          <w:lang w:eastAsia="es-CO"/>
        </w:rPr>
        <w:t>a escuela y el sistema educativo no sólo tienen que enseñar las nuevas tecnologías</w:t>
      </w:r>
      <w:r w:rsidR="00B66DA0">
        <w:rPr>
          <w:rFonts w:eastAsia="Times New Roman" w:cs="Arial"/>
          <w:color w:val="000000"/>
          <w:szCs w:val="24"/>
          <w:lang w:eastAsia="es-CO"/>
        </w:rPr>
        <w:t xml:space="preserve"> y</w:t>
      </w:r>
      <w:r w:rsidR="009E2A6A" w:rsidRPr="00874CFE">
        <w:rPr>
          <w:rFonts w:eastAsia="Times New Roman" w:cs="Arial"/>
          <w:color w:val="000000"/>
          <w:szCs w:val="24"/>
          <w:lang w:eastAsia="es-CO"/>
        </w:rPr>
        <w:t xml:space="preserve"> enseña</w:t>
      </w:r>
      <w:r w:rsidR="00B66DA0">
        <w:rPr>
          <w:rFonts w:eastAsia="Times New Roman" w:cs="Arial"/>
          <w:color w:val="000000"/>
          <w:szCs w:val="24"/>
          <w:lang w:eastAsia="es-CO"/>
        </w:rPr>
        <w:t>r</w:t>
      </w:r>
      <w:r w:rsidR="009E2A6A" w:rsidRPr="00874CFE">
        <w:rPr>
          <w:rFonts w:eastAsia="Times New Roman" w:cs="Arial"/>
          <w:color w:val="000000"/>
          <w:szCs w:val="24"/>
          <w:lang w:eastAsia="es-CO"/>
        </w:rPr>
        <w:t xml:space="preserve"> materias a través de las nuevas tecnologías</w:t>
      </w:r>
      <w:r w:rsidR="00B66DA0">
        <w:rPr>
          <w:rFonts w:eastAsia="Times New Roman" w:cs="Arial"/>
          <w:color w:val="000000"/>
          <w:szCs w:val="24"/>
          <w:lang w:eastAsia="es-CO"/>
        </w:rPr>
        <w:t>, sino que estas nuevas</w:t>
      </w:r>
      <w:r w:rsidR="009E2A6A" w:rsidRPr="00874CFE">
        <w:rPr>
          <w:rFonts w:eastAsia="Times New Roman" w:cs="Arial"/>
          <w:color w:val="000000"/>
          <w:szCs w:val="24"/>
          <w:lang w:eastAsia="es-CO"/>
        </w:rPr>
        <w:t xml:space="preserve"> tecnologías aparte de prod</w:t>
      </w:r>
      <w:r w:rsidR="00B66DA0">
        <w:rPr>
          <w:rFonts w:eastAsia="Times New Roman" w:cs="Arial"/>
          <w:color w:val="000000"/>
          <w:szCs w:val="24"/>
          <w:lang w:eastAsia="es-CO"/>
        </w:rPr>
        <w:t>ucir unos cambios en la escuela</w:t>
      </w:r>
      <w:r w:rsidR="009E2A6A" w:rsidRPr="00874CFE">
        <w:rPr>
          <w:rFonts w:eastAsia="Times New Roman" w:cs="Arial"/>
          <w:color w:val="000000"/>
          <w:szCs w:val="24"/>
          <w:lang w:eastAsia="es-CO"/>
        </w:rPr>
        <w:t xml:space="preserve"> producen un cambio en el entorno</w:t>
      </w:r>
      <w:r w:rsidR="00B66DA0">
        <w:rPr>
          <w:rFonts w:eastAsia="Times New Roman" w:cs="Arial"/>
          <w:color w:val="000000"/>
          <w:szCs w:val="24"/>
          <w:lang w:eastAsia="es-CO"/>
        </w:rPr>
        <w:t xml:space="preserve">. </w:t>
      </w:r>
    </w:p>
    <w:p w:rsidR="00ED7BE5" w:rsidRDefault="00ED7BE5" w:rsidP="007324FA">
      <w:pPr>
        <w:shd w:val="clear" w:color="auto" w:fill="FFFFFF" w:themeFill="background1"/>
        <w:rPr>
          <w:rFonts w:eastAsia="Times New Roman" w:cs="Arial"/>
          <w:color w:val="000000"/>
          <w:szCs w:val="24"/>
          <w:lang w:eastAsia="es-CO"/>
        </w:rPr>
      </w:pPr>
    </w:p>
    <w:p w:rsidR="00ED7BE5" w:rsidRDefault="00ED7BE5" w:rsidP="007324FA">
      <w:pPr>
        <w:shd w:val="clear" w:color="auto" w:fill="FFFFFF" w:themeFill="background1"/>
        <w:rPr>
          <w:rFonts w:eastAsia="Times New Roman" w:cs="Arial"/>
          <w:color w:val="000000"/>
          <w:szCs w:val="24"/>
          <w:lang w:eastAsia="es-CO"/>
        </w:rPr>
      </w:pPr>
    </w:p>
    <w:p w:rsidR="004C0770" w:rsidRPr="00874CFE" w:rsidRDefault="00B66DA0" w:rsidP="007324FA">
      <w:pPr>
        <w:shd w:val="clear" w:color="auto" w:fill="FFFFFF" w:themeFill="background1"/>
        <w:rPr>
          <w:rFonts w:cs="Arial"/>
          <w:szCs w:val="24"/>
        </w:rPr>
      </w:pPr>
      <w:r>
        <w:rPr>
          <w:rFonts w:eastAsia="Times New Roman" w:cs="Arial"/>
          <w:color w:val="000000"/>
          <w:szCs w:val="24"/>
          <w:lang w:eastAsia="es-CO"/>
        </w:rPr>
        <w:t>L</w:t>
      </w:r>
      <w:r w:rsidR="009E2A6A" w:rsidRPr="00874CFE">
        <w:rPr>
          <w:rFonts w:eastAsia="Times New Roman" w:cs="Arial"/>
          <w:color w:val="000000"/>
          <w:szCs w:val="24"/>
          <w:lang w:eastAsia="es-CO"/>
        </w:rPr>
        <w:t xml:space="preserve">a </w:t>
      </w:r>
      <w:r>
        <w:rPr>
          <w:rFonts w:eastAsia="Times New Roman" w:cs="Arial"/>
          <w:color w:val="000000"/>
          <w:szCs w:val="24"/>
          <w:lang w:eastAsia="es-CO"/>
        </w:rPr>
        <w:t>implementación</w:t>
      </w:r>
      <w:r w:rsidR="009E2A6A" w:rsidRPr="00874CFE">
        <w:rPr>
          <w:rFonts w:eastAsia="Times New Roman" w:cs="Arial"/>
          <w:color w:val="000000"/>
          <w:szCs w:val="24"/>
          <w:lang w:eastAsia="es-CO"/>
        </w:rPr>
        <w:t xml:space="preserve"> de las nuevas tecnologías es un medio de control par</w:t>
      </w:r>
      <w:r>
        <w:rPr>
          <w:rFonts w:eastAsia="Times New Roman" w:cs="Arial"/>
          <w:color w:val="000000"/>
          <w:szCs w:val="24"/>
          <w:lang w:eastAsia="es-CO"/>
        </w:rPr>
        <w:t xml:space="preserve">a las instituciones educativas, además su utilización </w:t>
      </w:r>
      <w:r w:rsidR="009E2A6A" w:rsidRPr="00874CFE">
        <w:rPr>
          <w:rFonts w:eastAsia="Times New Roman" w:cs="Arial"/>
          <w:color w:val="000000"/>
          <w:szCs w:val="24"/>
          <w:lang w:eastAsia="es-CO"/>
        </w:rPr>
        <w:t>desplaza al docente de sus funciones</w:t>
      </w:r>
      <w:r>
        <w:rPr>
          <w:rFonts w:eastAsia="Times New Roman" w:cs="Arial"/>
          <w:color w:val="000000"/>
          <w:szCs w:val="24"/>
          <w:lang w:eastAsia="es-CO"/>
        </w:rPr>
        <w:t xml:space="preserve"> lo que </w:t>
      </w:r>
      <w:r w:rsidR="009E2A6A" w:rsidRPr="00874CFE">
        <w:rPr>
          <w:rFonts w:eastAsia="Times New Roman" w:cs="Arial"/>
          <w:color w:val="000000"/>
          <w:szCs w:val="24"/>
          <w:lang w:eastAsia="es-CO"/>
        </w:rPr>
        <w:t xml:space="preserve">crea </w:t>
      </w:r>
      <w:r>
        <w:rPr>
          <w:rFonts w:eastAsia="Times New Roman" w:cs="Arial"/>
          <w:color w:val="000000"/>
          <w:szCs w:val="24"/>
          <w:lang w:eastAsia="es-CO"/>
        </w:rPr>
        <w:t>una</w:t>
      </w:r>
      <w:r w:rsidR="009E2A6A" w:rsidRPr="00874CFE">
        <w:rPr>
          <w:rFonts w:eastAsia="Times New Roman" w:cs="Arial"/>
          <w:color w:val="000000"/>
          <w:szCs w:val="24"/>
          <w:lang w:eastAsia="es-CO"/>
        </w:rPr>
        <w:t xml:space="preserve"> limitante entre los docentes que desconocen el manejo de las TIC</w:t>
      </w:r>
      <w:r w:rsidR="00930B16" w:rsidRPr="00874CFE">
        <w:rPr>
          <w:rFonts w:eastAsia="Times New Roman" w:cs="Arial"/>
          <w:color w:val="000000"/>
          <w:szCs w:val="24"/>
          <w:lang w:eastAsia="es-CO"/>
        </w:rPr>
        <w:t xml:space="preserve">, por </w:t>
      </w:r>
      <w:r>
        <w:rPr>
          <w:rFonts w:eastAsia="Times New Roman" w:cs="Arial"/>
          <w:color w:val="000000"/>
          <w:szCs w:val="24"/>
          <w:lang w:eastAsia="es-CO"/>
        </w:rPr>
        <w:t xml:space="preserve">ello es </w:t>
      </w:r>
      <w:r w:rsidR="00930B16" w:rsidRPr="00874CFE">
        <w:rPr>
          <w:rFonts w:eastAsia="Times New Roman" w:cs="Arial"/>
          <w:color w:val="000000"/>
          <w:szCs w:val="24"/>
          <w:lang w:eastAsia="es-CO"/>
        </w:rPr>
        <w:t>muy importante y necesario</w:t>
      </w:r>
      <w:r>
        <w:rPr>
          <w:rFonts w:eastAsia="Times New Roman" w:cs="Arial"/>
          <w:color w:val="000000"/>
          <w:szCs w:val="24"/>
          <w:lang w:eastAsia="es-CO"/>
        </w:rPr>
        <w:t>,</w:t>
      </w:r>
      <w:r w:rsidR="00930B16" w:rsidRPr="00874CFE">
        <w:rPr>
          <w:rFonts w:eastAsia="Times New Roman" w:cs="Arial"/>
          <w:color w:val="000000"/>
          <w:szCs w:val="24"/>
          <w:lang w:eastAsia="es-CO"/>
        </w:rPr>
        <w:t xml:space="preserve"> formar y preparar a </w:t>
      </w:r>
      <w:r>
        <w:rPr>
          <w:rFonts w:eastAsia="Times New Roman" w:cs="Arial"/>
          <w:color w:val="000000"/>
          <w:szCs w:val="24"/>
          <w:lang w:eastAsia="es-CO"/>
        </w:rPr>
        <w:t>los</w:t>
      </w:r>
      <w:r w:rsidR="00930B16" w:rsidRPr="00874CFE">
        <w:rPr>
          <w:rFonts w:eastAsia="Times New Roman" w:cs="Arial"/>
          <w:color w:val="000000"/>
          <w:szCs w:val="24"/>
          <w:lang w:eastAsia="es-CO"/>
        </w:rPr>
        <w:t xml:space="preserve"> docentes en el  manejo de las TIC para que puedan producir y generar estrategias metodológicas digitales, que faciliten de alguna manera </w:t>
      </w:r>
      <w:r w:rsidR="00AC0668">
        <w:rPr>
          <w:rFonts w:eastAsia="Times New Roman" w:cs="Arial"/>
          <w:color w:val="000000"/>
          <w:szCs w:val="24"/>
          <w:lang w:eastAsia="es-CO"/>
        </w:rPr>
        <w:t xml:space="preserve">su </w:t>
      </w:r>
      <w:r w:rsidR="00930B16" w:rsidRPr="00874CFE">
        <w:rPr>
          <w:rFonts w:eastAsia="Times New Roman" w:cs="Arial"/>
          <w:color w:val="000000"/>
          <w:szCs w:val="24"/>
          <w:lang w:eastAsia="es-CO"/>
        </w:rPr>
        <w:t xml:space="preserve">proceso de enseñanza </w:t>
      </w:r>
      <w:r w:rsidR="00AC0668">
        <w:rPr>
          <w:rFonts w:eastAsia="Times New Roman" w:cs="Arial"/>
          <w:color w:val="000000"/>
          <w:szCs w:val="24"/>
          <w:lang w:eastAsia="es-CO"/>
        </w:rPr>
        <w:t xml:space="preserve">- </w:t>
      </w:r>
      <w:r w:rsidR="00930B16" w:rsidRPr="00874CFE">
        <w:rPr>
          <w:rFonts w:eastAsia="Times New Roman" w:cs="Arial"/>
          <w:color w:val="000000"/>
          <w:szCs w:val="24"/>
          <w:lang w:eastAsia="es-CO"/>
        </w:rPr>
        <w:t xml:space="preserve">aprendizaje y así </w:t>
      </w:r>
      <w:r w:rsidR="00AC0668">
        <w:rPr>
          <w:rFonts w:eastAsia="Times New Roman" w:cs="Arial"/>
          <w:color w:val="000000"/>
          <w:szCs w:val="24"/>
          <w:lang w:eastAsia="es-CO"/>
        </w:rPr>
        <w:t xml:space="preserve">lograr un </w:t>
      </w:r>
      <w:r w:rsidR="00930B16" w:rsidRPr="00874CFE">
        <w:rPr>
          <w:rFonts w:eastAsia="Times New Roman" w:cs="Arial"/>
          <w:color w:val="000000"/>
          <w:szCs w:val="24"/>
          <w:lang w:eastAsia="es-CO"/>
        </w:rPr>
        <w:t>trabajo pedagógico</w:t>
      </w:r>
      <w:r w:rsidR="00AC0668">
        <w:rPr>
          <w:rFonts w:eastAsia="Times New Roman" w:cs="Arial"/>
          <w:color w:val="000000"/>
          <w:szCs w:val="24"/>
          <w:lang w:eastAsia="es-CO"/>
        </w:rPr>
        <w:t>,</w:t>
      </w:r>
      <w:r w:rsidR="00930B16" w:rsidRPr="00874CFE">
        <w:rPr>
          <w:rFonts w:eastAsia="Times New Roman" w:cs="Arial"/>
          <w:color w:val="000000"/>
          <w:szCs w:val="24"/>
          <w:lang w:eastAsia="es-CO"/>
        </w:rPr>
        <w:t xml:space="preserve"> ameno y productivo. </w:t>
      </w:r>
    </w:p>
    <w:p w:rsidR="004C0770" w:rsidRDefault="004C0770" w:rsidP="007324FA">
      <w:pPr>
        <w:shd w:val="clear" w:color="auto" w:fill="FFFFFF" w:themeFill="background1"/>
        <w:rPr>
          <w:rFonts w:cs="Arial"/>
          <w:szCs w:val="24"/>
        </w:rPr>
      </w:pPr>
    </w:p>
    <w:p w:rsidR="00F0519C" w:rsidRPr="00986774" w:rsidRDefault="009D2D51" w:rsidP="00986774">
      <w:pPr>
        <w:shd w:val="clear" w:color="auto" w:fill="FFFFFF" w:themeFill="background1"/>
        <w:rPr>
          <w:rFonts w:cs="Arial"/>
          <w:szCs w:val="24"/>
        </w:rPr>
      </w:pPr>
      <w:r w:rsidRPr="00986774">
        <w:rPr>
          <w:rFonts w:cs="Arial"/>
          <w:szCs w:val="24"/>
        </w:rPr>
        <w:lastRenderedPageBreak/>
        <w:t>Dos de los principales inconvenientes a los que se enfrentan la mayoría de los docentes de básica primaria e</w:t>
      </w:r>
      <w:r w:rsidR="00930B16" w:rsidRPr="00986774">
        <w:rPr>
          <w:rFonts w:cs="Arial"/>
          <w:szCs w:val="24"/>
        </w:rPr>
        <w:t xml:space="preserve">n la Institución Educativa Juana de Caicedo y Cuero sede </w:t>
      </w:r>
      <w:r w:rsidRPr="00986774">
        <w:rPr>
          <w:rFonts w:cs="Arial"/>
          <w:szCs w:val="24"/>
        </w:rPr>
        <w:t>S</w:t>
      </w:r>
      <w:r w:rsidR="00930B16" w:rsidRPr="00986774">
        <w:rPr>
          <w:rFonts w:cs="Arial"/>
          <w:szCs w:val="24"/>
        </w:rPr>
        <w:t>imón Bolívar</w:t>
      </w:r>
      <w:r w:rsidRPr="00986774">
        <w:rPr>
          <w:rFonts w:cs="Arial"/>
          <w:szCs w:val="24"/>
        </w:rPr>
        <w:t>, en lo que respecta a</w:t>
      </w:r>
      <w:r w:rsidR="00C36E6D" w:rsidRPr="00986774">
        <w:rPr>
          <w:rFonts w:cs="Arial"/>
          <w:szCs w:val="24"/>
        </w:rPr>
        <w:t xml:space="preserve">l desarrollo del  área de </w:t>
      </w:r>
      <w:r w:rsidRPr="00986774">
        <w:rPr>
          <w:rFonts w:cs="Arial"/>
          <w:szCs w:val="24"/>
        </w:rPr>
        <w:t>E</w:t>
      </w:r>
      <w:r w:rsidR="00C36E6D" w:rsidRPr="00986774">
        <w:rPr>
          <w:rFonts w:cs="Arial"/>
          <w:szCs w:val="24"/>
        </w:rPr>
        <w:t xml:space="preserve">ducación </w:t>
      </w:r>
      <w:r w:rsidRPr="00986774">
        <w:rPr>
          <w:rFonts w:cs="Arial"/>
          <w:szCs w:val="24"/>
        </w:rPr>
        <w:t>F</w:t>
      </w:r>
      <w:r w:rsidR="00C36E6D" w:rsidRPr="00986774">
        <w:rPr>
          <w:rFonts w:cs="Arial"/>
          <w:szCs w:val="24"/>
        </w:rPr>
        <w:t xml:space="preserve">ísica </w:t>
      </w:r>
      <w:r w:rsidRPr="00986774">
        <w:rPr>
          <w:rFonts w:cs="Arial"/>
          <w:szCs w:val="24"/>
        </w:rPr>
        <w:t xml:space="preserve">son: </w:t>
      </w:r>
      <w:r w:rsidR="00C36E6D" w:rsidRPr="00986774">
        <w:rPr>
          <w:rFonts w:cs="Arial"/>
          <w:szCs w:val="24"/>
        </w:rPr>
        <w:t>primero</w:t>
      </w:r>
      <w:r w:rsidRPr="00986774">
        <w:rPr>
          <w:rFonts w:cs="Arial"/>
          <w:szCs w:val="24"/>
        </w:rPr>
        <w:t>,</w:t>
      </w:r>
      <w:r w:rsidR="00C36E6D" w:rsidRPr="00986774">
        <w:rPr>
          <w:rFonts w:cs="Arial"/>
          <w:szCs w:val="24"/>
        </w:rPr>
        <w:t xml:space="preserve"> </w:t>
      </w:r>
      <w:r w:rsidRPr="00986774">
        <w:rPr>
          <w:rFonts w:cs="Arial"/>
          <w:szCs w:val="24"/>
        </w:rPr>
        <w:t xml:space="preserve">que </w:t>
      </w:r>
      <w:r w:rsidR="00C36E6D" w:rsidRPr="00986774">
        <w:rPr>
          <w:rFonts w:cs="Arial"/>
          <w:szCs w:val="24"/>
        </w:rPr>
        <w:t>no existen contenidos temáticos</w:t>
      </w:r>
      <w:r w:rsidRPr="00986774">
        <w:rPr>
          <w:rFonts w:cs="Arial"/>
          <w:szCs w:val="24"/>
        </w:rPr>
        <w:t>;</w:t>
      </w:r>
      <w:r w:rsidR="00C36E6D" w:rsidRPr="00986774">
        <w:rPr>
          <w:rFonts w:cs="Arial"/>
          <w:szCs w:val="24"/>
        </w:rPr>
        <w:t xml:space="preserve"> y segundo</w:t>
      </w:r>
      <w:r w:rsidRPr="00986774">
        <w:rPr>
          <w:rFonts w:cs="Arial"/>
          <w:szCs w:val="24"/>
        </w:rPr>
        <w:t>,</w:t>
      </w:r>
      <w:r w:rsidR="00C36E6D" w:rsidRPr="00986774">
        <w:rPr>
          <w:rFonts w:cs="Arial"/>
          <w:szCs w:val="24"/>
        </w:rPr>
        <w:t xml:space="preserve"> </w:t>
      </w:r>
      <w:r w:rsidRPr="00986774">
        <w:rPr>
          <w:rFonts w:cs="Arial"/>
          <w:szCs w:val="24"/>
        </w:rPr>
        <w:t xml:space="preserve">que </w:t>
      </w:r>
      <w:r w:rsidR="00930B16" w:rsidRPr="00986774">
        <w:rPr>
          <w:rFonts w:cs="Arial"/>
          <w:szCs w:val="24"/>
        </w:rPr>
        <w:t xml:space="preserve">no </w:t>
      </w:r>
      <w:r w:rsidRPr="00986774">
        <w:rPr>
          <w:rFonts w:cs="Arial"/>
          <w:szCs w:val="24"/>
        </w:rPr>
        <w:t>se</w:t>
      </w:r>
      <w:r w:rsidR="00930B16" w:rsidRPr="00986774">
        <w:rPr>
          <w:rFonts w:cs="Arial"/>
          <w:szCs w:val="24"/>
        </w:rPr>
        <w:t xml:space="preserve"> tiene</w:t>
      </w:r>
      <w:r w:rsidRPr="00986774">
        <w:rPr>
          <w:rFonts w:cs="Arial"/>
          <w:szCs w:val="24"/>
        </w:rPr>
        <w:t>n</w:t>
      </w:r>
      <w:r w:rsidR="00930B16" w:rsidRPr="00986774">
        <w:rPr>
          <w:rFonts w:cs="Arial"/>
          <w:szCs w:val="24"/>
        </w:rPr>
        <w:t xml:space="preserve"> los medios, herramientas</w:t>
      </w:r>
      <w:r w:rsidRPr="00986774">
        <w:rPr>
          <w:rFonts w:cs="Arial"/>
          <w:szCs w:val="24"/>
        </w:rPr>
        <w:t xml:space="preserve"> y </w:t>
      </w:r>
      <w:r w:rsidR="00930B16" w:rsidRPr="00986774">
        <w:rPr>
          <w:rFonts w:cs="Arial"/>
          <w:szCs w:val="24"/>
        </w:rPr>
        <w:t>sobre todo la formación</w:t>
      </w:r>
      <w:r w:rsidR="00C36E6D" w:rsidRPr="00986774">
        <w:rPr>
          <w:rFonts w:cs="Arial"/>
          <w:szCs w:val="24"/>
        </w:rPr>
        <w:t xml:space="preserve"> y capacitación</w:t>
      </w:r>
      <w:r w:rsidRPr="00986774">
        <w:rPr>
          <w:rFonts w:cs="Arial"/>
          <w:szCs w:val="24"/>
        </w:rPr>
        <w:t>,</w:t>
      </w:r>
      <w:r w:rsidR="00930B16" w:rsidRPr="00986774">
        <w:rPr>
          <w:rFonts w:cs="Arial"/>
          <w:szCs w:val="24"/>
        </w:rPr>
        <w:t xml:space="preserve"> para</w:t>
      </w:r>
      <w:r w:rsidR="00C36E6D" w:rsidRPr="00986774">
        <w:rPr>
          <w:rFonts w:cs="Arial"/>
          <w:szCs w:val="24"/>
        </w:rPr>
        <w:t xml:space="preserve"> orientar dicha área del conoci</w:t>
      </w:r>
      <w:r w:rsidR="00930B16" w:rsidRPr="00986774">
        <w:rPr>
          <w:rFonts w:cs="Arial"/>
          <w:szCs w:val="24"/>
        </w:rPr>
        <w:t xml:space="preserve">miento; </w:t>
      </w:r>
      <w:r w:rsidR="00C36E6D" w:rsidRPr="00986774">
        <w:rPr>
          <w:rFonts w:cs="Arial"/>
          <w:szCs w:val="24"/>
        </w:rPr>
        <w:t xml:space="preserve">por ello </w:t>
      </w:r>
      <w:r w:rsidR="00F0519C" w:rsidRPr="00986774">
        <w:rPr>
          <w:rFonts w:cs="Arial"/>
          <w:szCs w:val="24"/>
        </w:rPr>
        <w:t xml:space="preserve">simplemente se copia y se transcribe desde  lo que se plantea </w:t>
      </w:r>
      <w:r w:rsidRPr="00986774">
        <w:rPr>
          <w:rFonts w:cs="Arial"/>
          <w:szCs w:val="24"/>
        </w:rPr>
        <w:t>en</w:t>
      </w:r>
      <w:r w:rsidR="00F0519C" w:rsidRPr="00986774">
        <w:rPr>
          <w:rFonts w:cs="Arial"/>
          <w:szCs w:val="24"/>
        </w:rPr>
        <w:t xml:space="preserve"> las editoriales para crear un plan de área y un plan de aula.</w:t>
      </w:r>
    </w:p>
    <w:p w:rsidR="00DC7816" w:rsidRPr="00986774" w:rsidRDefault="00DC7816" w:rsidP="00986774">
      <w:pPr>
        <w:shd w:val="clear" w:color="auto" w:fill="FFFFFF" w:themeFill="background1"/>
        <w:rPr>
          <w:rFonts w:cs="Arial"/>
          <w:szCs w:val="24"/>
        </w:rPr>
      </w:pPr>
    </w:p>
    <w:p w:rsidR="00DB56EB" w:rsidRPr="00986774" w:rsidRDefault="00DB56EB" w:rsidP="00986774">
      <w:pPr>
        <w:shd w:val="clear" w:color="auto" w:fill="FFFFFF" w:themeFill="background1"/>
        <w:rPr>
          <w:rFonts w:cs="Arial"/>
          <w:szCs w:val="24"/>
        </w:rPr>
      </w:pPr>
    </w:p>
    <w:p w:rsidR="00D81A4E" w:rsidRPr="00986774" w:rsidRDefault="00D81A4E" w:rsidP="00986774">
      <w:pPr>
        <w:shd w:val="clear" w:color="auto" w:fill="FFFFFF" w:themeFill="background1"/>
        <w:rPr>
          <w:szCs w:val="24"/>
        </w:rPr>
      </w:pPr>
      <w:r w:rsidRPr="00986774">
        <w:rPr>
          <w:szCs w:val="24"/>
        </w:rPr>
        <w:t xml:space="preserve">Al conocer y analizar los diferentes problemas de la tarea educativa que influyen de manera directa en el proceso de enseñanza – aprendizaje, se ha considerado importante crear una herramienta de trabajo que sirva de base para la correcta ejecución de los nuevos currículos contemplados en el campo educativo </w:t>
      </w:r>
      <w:r w:rsidR="00296F3C" w:rsidRPr="00986774">
        <w:rPr>
          <w:szCs w:val="24"/>
        </w:rPr>
        <w:t xml:space="preserve">en el área de Educación Física, </w:t>
      </w:r>
      <w:r w:rsidRPr="00986774">
        <w:rPr>
          <w:szCs w:val="24"/>
        </w:rPr>
        <w:t xml:space="preserve">con la finalidad de </w:t>
      </w:r>
      <w:r w:rsidR="00296F3C" w:rsidRPr="00986774">
        <w:rPr>
          <w:szCs w:val="24"/>
        </w:rPr>
        <w:t xml:space="preserve">coadyuvar en la </w:t>
      </w:r>
      <w:r w:rsidRPr="00986774">
        <w:rPr>
          <w:szCs w:val="24"/>
        </w:rPr>
        <w:t>forma</w:t>
      </w:r>
      <w:r w:rsidR="00296F3C" w:rsidRPr="00986774">
        <w:rPr>
          <w:szCs w:val="24"/>
        </w:rPr>
        <w:t xml:space="preserve">ción de </w:t>
      </w:r>
      <w:r w:rsidRPr="00986774">
        <w:rPr>
          <w:szCs w:val="24"/>
        </w:rPr>
        <w:t xml:space="preserve">jóvenes estudiantes que respondan </w:t>
      </w:r>
      <w:r w:rsidR="00296F3C" w:rsidRPr="00986774">
        <w:rPr>
          <w:szCs w:val="24"/>
        </w:rPr>
        <w:t xml:space="preserve">de una mejora manera </w:t>
      </w:r>
      <w:r w:rsidRPr="00986774">
        <w:rPr>
          <w:szCs w:val="24"/>
        </w:rPr>
        <w:t xml:space="preserve">a las necesidades </w:t>
      </w:r>
      <w:r w:rsidR="00296F3C" w:rsidRPr="00986774">
        <w:rPr>
          <w:szCs w:val="24"/>
        </w:rPr>
        <w:t xml:space="preserve">físicas, </w:t>
      </w:r>
      <w:r w:rsidRPr="00986774">
        <w:rPr>
          <w:szCs w:val="24"/>
        </w:rPr>
        <w:t>soci</w:t>
      </w:r>
      <w:r w:rsidR="00296F3C" w:rsidRPr="00986774">
        <w:rPr>
          <w:szCs w:val="24"/>
        </w:rPr>
        <w:t>ales, y saludables.</w:t>
      </w:r>
    </w:p>
    <w:p w:rsidR="00296F3C" w:rsidRPr="00986774" w:rsidRDefault="00296F3C" w:rsidP="00986774">
      <w:pPr>
        <w:shd w:val="clear" w:color="auto" w:fill="FFFFFF" w:themeFill="background1"/>
        <w:rPr>
          <w:szCs w:val="24"/>
        </w:rPr>
      </w:pPr>
    </w:p>
    <w:p w:rsidR="00D81A4E" w:rsidRPr="00986774" w:rsidRDefault="00D81A4E" w:rsidP="00986774">
      <w:pPr>
        <w:shd w:val="clear" w:color="auto" w:fill="FFFFFF" w:themeFill="background1"/>
        <w:rPr>
          <w:rFonts w:cs="Arial"/>
          <w:szCs w:val="24"/>
        </w:rPr>
      </w:pPr>
    </w:p>
    <w:p w:rsidR="00D00A51" w:rsidRPr="00874CFE" w:rsidRDefault="0078205E" w:rsidP="00775063">
      <w:pPr>
        <w:pStyle w:val="Ttulo2"/>
      </w:pPr>
      <w:r>
        <w:t>FORMULACIÓN</w:t>
      </w:r>
    </w:p>
    <w:p w:rsidR="00D00A51" w:rsidRPr="00874CFE" w:rsidRDefault="00D00A51" w:rsidP="007324FA">
      <w:pPr>
        <w:shd w:val="clear" w:color="auto" w:fill="FFFFFF" w:themeFill="background1"/>
        <w:rPr>
          <w:rFonts w:cs="Arial"/>
          <w:szCs w:val="24"/>
        </w:rPr>
      </w:pPr>
    </w:p>
    <w:p w:rsidR="00F0519C" w:rsidRPr="00874CFE" w:rsidRDefault="00887A22" w:rsidP="007324FA">
      <w:pPr>
        <w:shd w:val="clear" w:color="auto" w:fill="FFFFFF" w:themeFill="background1"/>
        <w:rPr>
          <w:rFonts w:cs="Arial"/>
          <w:szCs w:val="24"/>
        </w:rPr>
      </w:pPr>
      <w:r>
        <w:rPr>
          <w:rFonts w:cs="Arial"/>
          <w:szCs w:val="24"/>
        </w:rPr>
        <w:t>¿</w:t>
      </w:r>
      <w:r w:rsidR="005E479B">
        <w:rPr>
          <w:rFonts w:cs="Arial"/>
          <w:szCs w:val="24"/>
        </w:rPr>
        <w:t xml:space="preserve">La realización de una Guía Didáctica Interactiva en el Área de Educación Física </w:t>
      </w:r>
      <w:r>
        <w:rPr>
          <w:rFonts w:cs="Arial"/>
          <w:szCs w:val="24"/>
        </w:rPr>
        <w:t>brindar</w:t>
      </w:r>
      <w:r w:rsidR="005E479B">
        <w:rPr>
          <w:rFonts w:cs="Arial"/>
          <w:szCs w:val="24"/>
        </w:rPr>
        <w:t>á</w:t>
      </w:r>
      <w:r>
        <w:rPr>
          <w:rFonts w:cs="Arial"/>
          <w:szCs w:val="24"/>
        </w:rPr>
        <w:t xml:space="preserve"> a los docentes de básica primaria la posibilidad de r</w:t>
      </w:r>
      <w:r w:rsidR="005E479B">
        <w:rPr>
          <w:rFonts w:cs="Arial"/>
          <w:szCs w:val="24"/>
        </w:rPr>
        <w:t>,</w:t>
      </w:r>
      <w:r>
        <w:rPr>
          <w:rFonts w:cs="Arial"/>
          <w:szCs w:val="24"/>
        </w:rPr>
        <w:t xml:space="preserve"> ciencia base de la educación física</w:t>
      </w:r>
      <w:r w:rsidR="005E479B">
        <w:rPr>
          <w:rFonts w:cs="Arial"/>
          <w:szCs w:val="24"/>
        </w:rPr>
        <w:t xml:space="preserve"> y será un documento innovador para mejorar los procesos de enseñanza-aprendizaje en el Colegio Juana de Caicedo y Cuero, beneficiando de esta manera al doc</w:t>
      </w:r>
      <w:r w:rsidR="00B408FB">
        <w:rPr>
          <w:rFonts w:cs="Arial"/>
          <w:szCs w:val="24"/>
        </w:rPr>
        <w:t>ente y al estudiante</w:t>
      </w:r>
      <w:r w:rsidR="00F7796C">
        <w:rPr>
          <w:rFonts w:cs="Arial"/>
          <w:szCs w:val="24"/>
        </w:rPr>
        <w:t>?</w:t>
      </w:r>
    </w:p>
    <w:p w:rsidR="00F0519C" w:rsidRDefault="00F0519C" w:rsidP="007324FA">
      <w:pPr>
        <w:shd w:val="clear" w:color="auto" w:fill="FFFFFF" w:themeFill="background1"/>
        <w:rPr>
          <w:rFonts w:cs="Arial"/>
          <w:szCs w:val="24"/>
        </w:rPr>
      </w:pPr>
    </w:p>
    <w:p w:rsidR="009674D1" w:rsidRDefault="009674D1" w:rsidP="007324FA">
      <w:pPr>
        <w:shd w:val="clear" w:color="auto" w:fill="FFFFFF" w:themeFill="background1"/>
        <w:rPr>
          <w:rFonts w:cs="Arial"/>
          <w:szCs w:val="24"/>
        </w:rPr>
      </w:pPr>
    </w:p>
    <w:p w:rsidR="009674D1" w:rsidRPr="00874CFE" w:rsidRDefault="009674D1" w:rsidP="00775063">
      <w:pPr>
        <w:pStyle w:val="Ttulo2"/>
      </w:pPr>
      <w:r>
        <w:t>ANTECEDENTES</w:t>
      </w:r>
    </w:p>
    <w:p w:rsidR="00CF7DA7" w:rsidRPr="00986774" w:rsidRDefault="00CF7DA7" w:rsidP="00986774">
      <w:pPr>
        <w:shd w:val="clear" w:color="auto" w:fill="FFFFFF" w:themeFill="background1"/>
        <w:rPr>
          <w:szCs w:val="24"/>
        </w:rPr>
      </w:pPr>
    </w:p>
    <w:p w:rsidR="00B408FB" w:rsidRPr="00986774" w:rsidRDefault="00B408FB" w:rsidP="00986774">
      <w:pPr>
        <w:shd w:val="clear" w:color="auto" w:fill="FFFFFF" w:themeFill="background1"/>
        <w:ind w:left="426" w:right="474"/>
        <w:rPr>
          <w:i/>
          <w:iCs/>
          <w:szCs w:val="24"/>
        </w:rPr>
      </w:pPr>
      <w:r w:rsidRPr="00986774">
        <w:rPr>
          <w:i/>
          <w:iCs/>
          <w:szCs w:val="24"/>
        </w:rPr>
        <w:t>“La educación en general tiende a favorecer el desarrollo armónico de todos los aspectos de la personalidad del individuo de acuerdo con sus capacidades e intereses y contribuir efectivamente a facilitar y acelerar el proceso de su desarrollo personal” www.educación.com</w:t>
      </w:r>
    </w:p>
    <w:p w:rsidR="00B408FB" w:rsidRPr="00986774" w:rsidRDefault="00B408FB" w:rsidP="00986774">
      <w:pPr>
        <w:shd w:val="clear" w:color="auto" w:fill="FFFFFF" w:themeFill="background1"/>
        <w:ind w:right="474"/>
        <w:rPr>
          <w:szCs w:val="24"/>
        </w:rPr>
      </w:pPr>
    </w:p>
    <w:p w:rsidR="00B408FB" w:rsidRDefault="00B408FB" w:rsidP="00B408FB">
      <w:pPr>
        <w:shd w:val="clear" w:color="auto" w:fill="FFFFFF" w:themeFill="background1"/>
        <w:ind w:right="474"/>
      </w:pPr>
    </w:p>
    <w:p w:rsidR="00BC5E36" w:rsidRDefault="00CA1A3C" w:rsidP="00986774">
      <w:pPr>
        <w:shd w:val="clear" w:color="auto" w:fill="FFFFFF" w:themeFill="background1"/>
        <w:ind w:right="474"/>
        <w:rPr>
          <w:rFonts w:cs="Arial"/>
          <w:szCs w:val="24"/>
          <w:lang w:val="es-AR"/>
        </w:rPr>
      </w:pPr>
      <w:r w:rsidRPr="001423D4">
        <w:rPr>
          <w:rFonts w:cs="Arial"/>
          <w:szCs w:val="24"/>
          <w:lang w:val="es-AR"/>
        </w:rPr>
        <w:t xml:space="preserve">Escribir sobre el diseño de guías didácticas digitales es hoy ya un adelanto y una estrategia que muchos autores e interesados en el tema vienen aportando para el desarrollo pedagógico en las instituciones educativas y en especial en básica primaria, a pesar del desconocimiento y  la resistencia que </w:t>
      </w:r>
      <w:r w:rsidRPr="001423D4">
        <w:rPr>
          <w:rFonts w:cs="Arial"/>
          <w:szCs w:val="24"/>
          <w:lang w:val="es-AR"/>
        </w:rPr>
        <w:lastRenderedPageBreak/>
        <w:t>presentan algunos docentes; se ha encontrado mayor receptividad por parte de los educadores que manifiestan que  mediante el uso de herramientas digitales  y tecnológicas, rompen con aquellas clases cotidianas y aburridas cargadas de alta magistralidad y es así como la estrategia del aprender – haciendo ha ganado un espacio muy sobresaliente dentro del desarrollo de dichas temáticas educativas.</w:t>
      </w:r>
      <w:r w:rsidR="00BC5E36">
        <w:rPr>
          <w:rFonts w:cs="Arial"/>
          <w:szCs w:val="24"/>
          <w:lang w:val="es-AR"/>
        </w:rPr>
        <w:t xml:space="preserve"> </w:t>
      </w:r>
    </w:p>
    <w:p w:rsidR="00BC5E36" w:rsidRDefault="00BC5E36" w:rsidP="00986774">
      <w:pPr>
        <w:shd w:val="clear" w:color="auto" w:fill="FFFFFF" w:themeFill="background1"/>
        <w:ind w:right="474"/>
        <w:rPr>
          <w:rFonts w:cs="Arial"/>
          <w:szCs w:val="24"/>
          <w:lang w:val="es-AR"/>
        </w:rPr>
      </w:pPr>
    </w:p>
    <w:p w:rsidR="00BC5E36" w:rsidRDefault="00BC5E36" w:rsidP="00986774">
      <w:pPr>
        <w:shd w:val="clear" w:color="auto" w:fill="FFFFFF" w:themeFill="background1"/>
        <w:ind w:right="474"/>
        <w:rPr>
          <w:rFonts w:cs="Arial"/>
          <w:szCs w:val="24"/>
          <w:lang w:val="es-AR"/>
        </w:rPr>
      </w:pPr>
    </w:p>
    <w:p w:rsidR="00BC5E36" w:rsidRDefault="00CA1A3C" w:rsidP="00986774">
      <w:pPr>
        <w:shd w:val="clear" w:color="auto" w:fill="FFFFFF" w:themeFill="background1"/>
        <w:ind w:right="474"/>
        <w:rPr>
          <w:rFonts w:cs="Arial"/>
          <w:color w:val="333333"/>
          <w:szCs w:val="24"/>
          <w:lang w:val="es-ES"/>
        </w:rPr>
      </w:pPr>
      <w:r w:rsidRPr="001423D4">
        <w:rPr>
          <w:rFonts w:cs="Arial"/>
          <w:szCs w:val="24"/>
          <w:lang w:val="es-AR"/>
        </w:rPr>
        <w:t xml:space="preserve">Cuando hablamos de muchas estrategias metodológicas, en este campo encontramos una red de recursos educativos digitales, que  manifiesta, una guía didáctica digital es </w:t>
      </w:r>
      <w:r w:rsidRPr="001423D4">
        <w:rPr>
          <w:rFonts w:cs="Arial"/>
          <w:vanish/>
          <w:color w:val="333333"/>
          <w:szCs w:val="24"/>
          <w:u w:val="single" w:color="FFFFFF" w:themeColor="background1"/>
          <w:lang w:val="es-ES"/>
        </w:rPr>
        <w:t>un modelo didáctico que se articula en el aula a partir de la motivación a los niños y niñas para que reflexionen sobre un fenómeno natural: usen sus conocimientos previos; formulen predicciones a partir de una explicación plausible a dicho fenómeno; busquen información que les permita confirmar o descartar sus respuestas; indaguen mediante el diseño y realización de experimentos sencillos; analicen los resultados, y elaboren conclusiones propias</w:t>
      </w:r>
      <w:r w:rsidR="00BC5E36">
        <w:rPr>
          <w:rFonts w:cs="Arial"/>
          <w:color w:val="333333"/>
          <w:szCs w:val="24"/>
          <w:lang w:val="es-ES"/>
        </w:rPr>
        <w:t>.</w:t>
      </w:r>
    </w:p>
    <w:p w:rsidR="00BC5E36" w:rsidRDefault="00BC5E36" w:rsidP="00986774">
      <w:pPr>
        <w:shd w:val="clear" w:color="auto" w:fill="FFFFFF" w:themeFill="background1"/>
        <w:ind w:right="474"/>
        <w:rPr>
          <w:rFonts w:cs="Arial"/>
          <w:color w:val="333333"/>
          <w:szCs w:val="24"/>
          <w:lang w:val="es-ES"/>
        </w:rPr>
      </w:pPr>
    </w:p>
    <w:p w:rsidR="00BC5E36" w:rsidRDefault="00BC5E36" w:rsidP="00986774">
      <w:pPr>
        <w:shd w:val="clear" w:color="auto" w:fill="FFFFFF" w:themeFill="background1"/>
        <w:ind w:right="474"/>
        <w:rPr>
          <w:rFonts w:cs="Arial"/>
          <w:color w:val="333333"/>
          <w:szCs w:val="24"/>
          <w:lang w:val="es-ES"/>
        </w:rPr>
      </w:pPr>
    </w:p>
    <w:p w:rsidR="00BC5E36" w:rsidRDefault="00CA1A3C" w:rsidP="00986774">
      <w:pPr>
        <w:shd w:val="clear" w:color="auto" w:fill="FFFFFF" w:themeFill="background1"/>
        <w:ind w:right="474"/>
        <w:rPr>
          <w:rFonts w:cs="Arial"/>
          <w:color w:val="333333"/>
          <w:szCs w:val="24"/>
          <w:lang w:val="es-ES"/>
        </w:rPr>
      </w:pPr>
      <w:r w:rsidRPr="001423D4">
        <w:rPr>
          <w:rFonts w:cs="Arial"/>
          <w:color w:val="333333"/>
          <w:szCs w:val="24"/>
          <w:lang w:val="es-ES"/>
        </w:rPr>
        <w:t xml:space="preserve">Las UDD (unidades didácticas digitales) implementan las lecciones de cada módulo  con una seria de aplicaciones multimediales e interactivas. Estas pueden ser proyectadas durante el momento correspondiente al ciclo de aprendizaje que plantea la </w:t>
      </w:r>
      <w:r w:rsidR="00F52FF9">
        <w:rPr>
          <w:rFonts w:cs="Arial"/>
          <w:color w:val="333333"/>
          <w:szCs w:val="24"/>
          <w:lang w:val="es-ES"/>
        </w:rPr>
        <w:t>estrategia didáctica educativa y se debe aprovechar al máximo estas herramientas teniendo en cuenta que la misión principal del sistema educativo es formar y preparar al estudiante de una manera integral, y lograr con ello que tenga la suficiente capacidad de decidir su destino personal y social.</w:t>
      </w:r>
      <w:r w:rsidR="00D2592F">
        <w:rPr>
          <w:rFonts w:cs="Arial"/>
          <w:color w:val="333333"/>
          <w:szCs w:val="24"/>
          <w:lang w:val="es-ES"/>
        </w:rPr>
        <w:t xml:space="preserve"> Por tal razón, el docente debe aplicar técnicas que se acoplen al proceso de enseñanza-aprendizaje mediante la constante actualización y capacitación en lo que respecta a métodos y técnicas de aprendizaje y así lograr y desarrollar en los estudiantes destrezas que permitan formar profesionales </w:t>
      </w:r>
      <w:r w:rsidR="007034FA">
        <w:rPr>
          <w:rFonts w:cs="Arial"/>
          <w:color w:val="333333"/>
          <w:szCs w:val="24"/>
          <w:lang w:val="es-ES"/>
        </w:rPr>
        <w:t>capaces de desenvolverse laboralmente.</w:t>
      </w:r>
    </w:p>
    <w:p w:rsidR="00F52FF9" w:rsidRDefault="00F52FF9" w:rsidP="00986774">
      <w:pPr>
        <w:shd w:val="clear" w:color="auto" w:fill="FFFFFF" w:themeFill="background1"/>
        <w:ind w:right="474"/>
        <w:rPr>
          <w:rFonts w:cs="Arial"/>
          <w:color w:val="333333"/>
          <w:szCs w:val="24"/>
          <w:lang w:val="es-ES"/>
        </w:rPr>
      </w:pPr>
    </w:p>
    <w:p w:rsidR="00F52FF9" w:rsidRDefault="00F52FF9" w:rsidP="00986774">
      <w:pPr>
        <w:shd w:val="clear" w:color="auto" w:fill="FFFFFF" w:themeFill="background1"/>
        <w:ind w:right="474"/>
        <w:rPr>
          <w:rFonts w:cs="Arial"/>
          <w:color w:val="333333"/>
          <w:szCs w:val="24"/>
          <w:lang w:val="es-ES"/>
        </w:rPr>
      </w:pPr>
    </w:p>
    <w:p w:rsidR="00BC5E36" w:rsidRDefault="00BC5E36" w:rsidP="00986774">
      <w:pPr>
        <w:shd w:val="clear" w:color="auto" w:fill="FFFFFF" w:themeFill="background1"/>
        <w:ind w:right="474"/>
        <w:rPr>
          <w:rFonts w:cs="Arial"/>
          <w:color w:val="333333"/>
          <w:szCs w:val="24"/>
          <w:lang w:val="es-ES"/>
        </w:rPr>
      </w:pPr>
    </w:p>
    <w:p w:rsidR="00BC5E36" w:rsidRDefault="00BC5E36" w:rsidP="00986774">
      <w:pPr>
        <w:shd w:val="clear" w:color="auto" w:fill="FFFFFF" w:themeFill="background1"/>
        <w:ind w:right="474"/>
        <w:rPr>
          <w:rFonts w:cs="Arial"/>
          <w:color w:val="333333"/>
          <w:szCs w:val="24"/>
          <w:lang w:val="es-ES"/>
        </w:rPr>
      </w:pPr>
    </w:p>
    <w:p w:rsidR="001423D4" w:rsidRDefault="001423D4" w:rsidP="00986774">
      <w:pPr>
        <w:pStyle w:val="NormalWeb"/>
        <w:shd w:val="clear" w:color="auto" w:fill="FFFFFF" w:themeFill="background1"/>
        <w:spacing w:before="0" w:beforeAutospacing="0" w:after="0" w:afterAutospacing="0"/>
        <w:jc w:val="both"/>
        <w:rPr>
          <w:rFonts w:ascii="Arial" w:hAnsi="Arial" w:cs="Arial"/>
        </w:rPr>
      </w:pPr>
    </w:p>
    <w:p w:rsidR="001423D4" w:rsidRDefault="001423D4" w:rsidP="007324FA">
      <w:pPr>
        <w:pStyle w:val="NormalWeb"/>
        <w:shd w:val="clear" w:color="auto" w:fill="FFFFFF" w:themeFill="background1"/>
        <w:spacing w:before="0" w:beforeAutospacing="0" w:after="0" w:afterAutospacing="0"/>
        <w:jc w:val="both"/>
        <w:rPr>
          <w:rFonts w:ascii="Arial" w:hAnsi="Arial" w:cs="Arial"/>
        </w:rPr>
      </w:pPr>
    </w:p>
    <w:p w:rsidR="001423D4" w:rsidRDefault="001423D4" w:rsidP="007324FA">
      <w:pPr>
        <w:pStyle w:val="NormalWeb"/>
        <w:shd w:val="clear" w:color="auto" w:fill="FFFFFF" w:themeFill="background1"/>
        <w:spacing w:before="0" w:beforeAutospacing="0" w:after="0" w:afterAutospacing="0"/>
        <w:jc w:val="both"/>
        <w:rPr>
          <w:rFonts w:ascii="Arial" w:hAnsi="Arial" w:cs="Arial"/>
        </w:rPr>
      </w:pPr>
    </w:p>
    <w:p w:rsidR="00BB1516" w:rsidRPr="00874CFE" w:rsidRDefault="00BB1516" w:rsidP="007324FA">
      <w:pPr>
        <w:pStyle w:val="NormalWeb"/>
        <w:shd w:val="clear" w:color="auto" w:fill="FFFFFF" w:themeFill="background1"/>
        <w:spacing w:before="0" w:beforeAutospacing="0" w:after="0" w:afterAutospacing="0"/>
        <w:jc w:val="both"/>
        <w:rPr>
          <w:rFonts w:ascii="Arial" w:hAnsi="Arial" w:cs="Arial"/>
        </w:rPr>
      </w:pPr>
    </w:p>
    <w:p w:rsidR="0069779D" w:rsidRDefault="0069779D" w:rsidP="0069779D"/>
    <w:p w:rsidR="0069779D" w:rsidRPr="0069779D" w:rsidRDefault="0069779D" w:rsidP="0072660F">
      <w:pPr>
        <w:pStyle w:val="Ttulo1"/>
      </w:pPr>
      <w:r w:rsidRPr="0072660F">
        <w:t>JUSTIFICACION</w:t>
      </w:r>
    </w:p>
    <w:p w:rsidR="0069779D" w:rsidRDefault="0069779D" w:rsidP="0069779D"/>
    <w:p w:rsidR="00BB1516" w:rsidRPr="00986774" w:rsidRDefault="00BB1516" w:rsidP="00986774">
      <w:pPr>
        <w:rPr>
          <w:rFonts w:cs="Arial"/>
          <w:szCs w:val="24"/>
        </w:rPr>
      </w:pPr>
    </w:p>
    <w:p w:rsidR="003B0226" w:rsidRPr="00986774" w:rsidRDefault="0072660F" w:rsidP="00986774">
      <w:pPr>
        <w:rPr>
          <w:rFonts w:cs="Arial"/>
          <w:szCs w:val="24"/>
        </w:rPr>
      </w:pPr>
      <w:r w:rsidRPr="00986774">
        <w:rPr>
          <w:rFonts w:cs="Arial"/>
          <w:szCs w:val="24"/>
        </w:rPr>
        <w:t>C</w:t>
      </w:r>
      <w:r w:rsidR="00377C28" w:rsidRPr="00986774">
        <w:rPr>
          <w:rFonts w:cs="Arial"/>
          <w:szCs w:val="24"/>
        </w:rPr>
        <w:t xml:space="preserve">onscientes de que hoy en día el estudio de la </w:t>
      </w:r>
      <w:r w:rsidRPr="00986774">
        <w:rPr>
          <w:rFonts w:cs="Arial"/>
          <w:szCs w:val="24"/>
        </w:rPr>
        <w:t>Educación Física constituye un aspecto importante</w:t>
      </w:r>
      <w:r w:rsidR="00377C28" w:rsidRPr="00986774">
        <w:rPr>
          <w:rFonts w:cs="Arial"/>
          <w:szCs w:val="24"/>
        </w:rPr>
        <w:t xml:space="preserve"> entre los estudiantes ya que</w:t>
      </w:r>
      <w:r w:rsidRPr="00986774">
        <w:rPr>
          <w:rFonts w:cs="Arial"/>
          <w:szCs w:val="24"/>
        </w:rPr>
        <w:t xml:space="preserve"> </w:t>
      </w:r>
      <w:r w:rsidR="00377C28" w:rsidRPr="00986774">
        <w:rPr>
          <w:rFonts w:cs="Arial"/>
          <w:szCs w:val="24"/>
        </w:rPr>
        <w:t>propicia que él enriquezca su pensamiento, su sensibilidad, su expresión y su actividad lúdica, contribuyendo también al desarrollo de sus competencias básicas, en la medida en que le permite fortalecerse; controlar sus emociones ante el éxito y el fracaso, además de coordinar acciones para lograr ciertos objetivos; manejar dinámicamente el tiempo y el espacio y asumir situaciones que exigen grandes esfuerzos; y resolver problemas rápidamente</w:t>
      </w:r>
      <w:r w:rsidR="00961A2C" w:rsidRPr="00986774">
        <w:rPr>
          <w:rFonts w:cs="Arial"/>
          <w:szCs w:val="24"/>
        </w:rPr>
        <w:t>, se cree necesario construir una Guía Didáctica Interactiva de Educación</w:t>
      </w:r>
      <w:r w:rsidR="00377C28" w:rsidRPr="00986774">
        <w:rPr>
          <w:rFonts w:cs="Arial"/>
          <w:szCs w:val="24"/>
        </w:rPr>
        <w:t xml:space="preserve"> Física </w:t>
      </w:r>
      <w:r w:rsidR="00DD718F" w:rsidRPr="00986774">
        <w:rPr>
          <w:rFonts w:cs="Arial"/>
          <w:szCs w:val="24"/>
        </w:rPr>
        <w:t xml:space="preserve">que pueda ser </w:t>
      </w:r>
      <w:r w:rsidR="003B0226" w:rsidRPr="00986774">
        <w:rPr>
          <w:rFonts w:cs="Arial"/>
          <w:szCs w:val="24"/>
        </w:rPr>
        <w:t>implementado</w:t>
      </w:r>
      <w:r w:rsidR="00DD718F" w:rsidRPr="00986774">
        <w:rPr>
          <w:rFonts w:cs="Arial"/>
          <w:szCs w:val="24"/>
        </w:rPr>
        <w:t xml:space="preserve"> como recurso</w:t>
      </w:r>
      <w:r w:rsidR="003B0226" w:rsidRPr="00986774">
        <w:rPr>
          <w:rFonts w:cs="Arial"/>
          <w:szCs w:val="24"/>
        </w:rPr>
        <w:t xml:space="preserve"> pedagógico</w:t>
      </w:r>
      <w:r w:rsidR="00DD718F" w:rsidRPr="00986774">
        <w:rPr>
          <w:rFonts w:cs="Arial"/>
          <w:szCs w:val="24"/>
        </w:rPr>
        <w:t xml:space="preserve"> instruccional </w:t>
      </w:r>
      <w:r w:rsidR="003B0226" w:rsidRPr="00986774">
        <w:rPr>
          <w:rFonts w:cs="Arial"/>
          <w:szCs w:val="24"/>
        </w:rPr>
        <w:t>que</w:t>
      </w:r>
      <w:r w:rsidR="00DD718F" w:rsidRPr="00986774">
        <w:rPr>
          <w:rFonts w:cs="Arial"/>
          <w:szCs w:val="24"/>
        </w:rPr>
        <w:t xml:space="preserve"> facilite el proceso de enseñanza</w:t>
      </w:r>
      <w:r w:rsidR="00C87ADC" w:rsidRPr="00986774">
        <w:rPr>
          <w:rFonts w:cs="Arial"/>
          <w:szCs w:val="24"/>
        </w:rPr>
        <w:t>-</w:t>
      </w:r>
      <w:r w:rsidR="00DD718F" w:rsidRPr="00986774">
        <w:rPr>
          <w:rFonts w:cs="Arial"/>
          <w:szCs w:val="24"/>
        </w:rPr>
        <w:t>aprendizaje</w:t>
      </w:r>
      <w:r w:rsidR="00C87ADC" w:rsidRPr="00986774">
        <w:rPr>
          <w:rFonts w:cs="Arial"/>
          <w:szCs w:val="24"/>
        </w:rPr>
        <w:t>.</w:t>
      </w:r>
    </w:p>
    <w:p w:rsidR="003B0226" w:rsidRPr="00986774" w:rsidRDefault="003B0226" w:rsidP="00986774">
      <w:pPr>
        <w:shd w:val="clear" w:color="auto" w:fill="FFFFFF" w:themeFill="background1"/>
        <w:rPr>
          <w:rFonts w:cs="Arial"/>
          <w:szCs w:val="24"/>
        </w:rPr>
      </w:pPr>
    </w:p>
    <w:p w:rsidR="00D65775" w:rsidRPr="00986774" w:rsidRDefault="00D65775" w:rsidP="00986774">
      <w:pPr>
        <w:shd w:val="clear" w:color="auto" w:fill="FFFFFF" w:themeFill="background1"/>
        <w:rPr>
          <w:rFonts w:cs="Arial"/>
          <w:szCs w:val="24"/>
        </w:rPr>
      </w:pPr>
    </w:p>
    <w:p w:rsidR="003B0226" w:rsidRPr="00986774" w:rsidRDefault="003B0226" w:rsidP="00986774">
      <w:pPr>
        <w:shd w:val="clear" w:color="auto" w:fill="FFFFFF" w:themeFill="background1"/>
        <w:rPr>
          <w:rFonts w:cs="Arial"/>
          <w:szCs w:val="24"/>
        </w:rPr>
      </w:pPr>
      <w:r w:rsidRPr="00986774">
        <w:rPr>
          <w:rFonts w:cs="Arial"/>
          <w:szCs w:val="24"/>
        </w:rPr>
        <w:t>Este recurso pedagógico apoyará de manera directa el trabajo en el  aula en las clases de educación física</w:t>
      </w:r>
      <w:r w:rsidR="00D65775" w:rsidRPr="00986774">
        <w:rPr>
          <w:rFonts w:cs="Arial"/>
          <w:szCs w:val="24"/>
        </w:rPr>
        <w:t>,</w:t>
      </w:r>
      <w:r w:rsidRPr="00986774">
        <w:rPr>
          <w:rFonts w:cs="Arial"/>
          <w:szCs w:val="24"/>
        </w:rPr>
        <w:t xml:space="preserve"> recreación y deportes</w:t>
      </w:r>
      <w:r w:rsidR="00B87712" w:rsidRPr="00986774">
        <w:rPr>
          <w:rFonts w:cs="Arial"/>
          <w:szCs w:val="24"/>
        </w:rPr>
        <w:t xml:space="preserve"> teniendo en cuenta </w:t>
      </w:r>
      <w:r w:rsidRPr="00986774">
        <w:rPr>
          <w:rFonts w:cs="Arial"/>
          <w:szCs w:val="24"/>
        </w:rPr>
        <w:t xml:space="preserve"> que en la actualidad ha resultado difícil de alcanzar, pues anteriormente estos recursos muy prácticos e innovadores no estaban disponibles </w:t>
      </w:r>
      <w:r w:rsidR="00B87712" w:rsidRPr="00986774">
        <w:rPr>
          <w:rFonts w:cs="Arial"/>
          <w:szCs w:val="24"/>
        </w:rPr>
        <w:t>para llevar a cabo de manera or</w:t>
      </w:r>
      <w:r w:rsidR="00D65775" w:rsidRPr="00986774">
        <w:rPr>
          <w:rFonts w:cs="Arial"/>
          <w:szCs w:val="24"/>
        </w:rPr>
        <w:t xml:space="preserve">denada y </w:t>
      </w:r>
      <w:r w:rsidR="00B87712" w:rsidRPr="00986774">
        <w:rPr>
          <w:rFonts w:cs="Arial"/>
          <w:szCs w:val="24"/>
        </w:rPr>
        <w:t xml:space="preserve">eficiente el trabajo deseado por </w:t>
      </w:r>
      <w:r w:rsidR="00D65775" w:rsidRPr="00986774">
        <w:rPr>
          <w:rFonts w:cs="Arial"/>
          <w:szCs w:val="24"/>
        </w:rPr>
        <w:t>los docentes de básica primaria. U</w:t>
      </w:r>
      <w:r w:rsidR="00B87712" w:rsidRPr="00986774">
        <w:rPr>
          <w:rFonts w:cs="Arial"/>
          <w:szCs w:val="24"/>
        </w:rPr>
        <w:t>nido  a esto no podemos dejar de lado la falta de comprom</w:t>
      </w:r>
      <w:r w:rsidR="00D65775" w:rsidRPr="00986774">
        <w:rPr>
          <w:rFonts w:cs="Arial"/>
          <w:szCs w:val="24"/>
        </w:rPr>
        <w:t xml:space="preserve">iso y de formación de docentes </w:t>
      </w:r>
      <w:r w:rsidR="00B87712" w:rsidRPr="00986774">
        <w:rPr>
          <w:rFonts w:cs="Arial"/>
          <w:szCs w:val="24"/>
        </w:rPr>
        <w:t>en el aspecto tecnológico para que puedan enfrentar estos nuevos e innovadores retos educativos. Pero con el cambio y la renovación de</w:t>
      </w:r>
      <w:r w:rsidR="00D65775" w:rsidRPr="00986774">
        <w:rPr>
          <w:rFonts w:cs="Arial"/>
          <w:szCs w:val="24"/>
        </w:rPr>
        <w:t xml:space="preserve"> la tecnología que actualmente </w:t>
      </w:r>
      <w:r w:rsidR="00456AB3" w:rsidRPr="00986774">
        <w:rPr>
          <w:rFonts w:cs="Arial"/>
          <w:szCs w:val="24"/>
        </w:rPr>
        <w:t>está</w:t>
      </w:r>
      <w:r w:rsidR="00B87712" w:rsidRPr="00986774">
        <w:rPr>
          <w:rFonts w:cs="Arial"/>
          <w:szCs w:val="24"/>
        </w:rPr>
        <w:t xml:space="preserve"> a</w:t>
      </w:r>
      <w:r w:rsidR="00456AB3" w:rsidRPr="00986774">
        <w:rPr>
          <w:rFonts w:cs="Arial"/>
          <w:szCs w:val="24"/>
        </w:rPr>
        <w:t xml:space="preserve"> nuestro alcance podemos ponerla</w:t>
      </w:r>
      <w:r w:rsidR="00B87712" w:rsidRPr="00986774">
        <w:rPr>
          <w:rFonts w:cs="Arial"/>
          <w:szCs w:val="24"/>
        </w:rPr>
        <w:t xml:space="preserve"> a nuestros servicios para la </w:t>
      </w:r>
      <w:r w:rsidR="00456AB3" w:rsidRPr="00986774">
        <w:rPr>
          <w:rFonts w:cs="Arial"/>
          <w:szCs w:val="24"/>
        </w:rPr>
        <w:t>práctica</w:t>
      </w:r>
      <w:r w:rsidR="00B87712" w:rsidRPr="00986774">
        <w:rPr>
          <w:rFonts w:cs="Arial"/>
          <w:szCs w:val="24"/>
        </w:rPr>
        <w:t xml:space="preserve"> y la aplicación de </w:t>
      </w:r>
      <w:r w:rsidR="00456AB3" w:rsidRPr="00986774">
        <w:rPr>
          <w:rFonts w:cs="Arial"/>
          <w:szCs w:val="24"/>
        </w:rPr>
        <w:t>nuestro trabajo diario a través de las diferentes</w:t>
      </w:r>
      <w:r w:rsidR="00B87712" w:rsidRPr="00986774">
        <w:rPr>
          <w:rFonts w:cs="Arial"/>
          <w:szCs w:val="24"/>
        </w:rPr>
        <w:t xml:space="preserve"> herramientas  didácticas </w:t>
      </w:r>
      <w:r w:rsidR="00456AB3" w:rsidRPr="00986774">
        <w:rPr>
          <w:rFonts w:cs="Arial"/>
          <w:szCs w:val="24"/>
        </w:rPr>
        <w:t>di</w:t>
      </w:r>
      <w:r w:rsidR="00B87712" w:rsidRPr="00986774">
        <w:rPr>
          <w:rFonts w:cs="Arial"/>
          <w:szCs w:val="24"/>
        </w:rPr>
        <w:t>gitales</w:t>
      </w:r>
      <w:r w:rsidR="00456AB3" w:rsidRPr="00986774">
        <w:rPr>
          <w:rFonts w:cs="Arial"/>
          <w:szCs w:val="24"/>
        </w:rPr>
        <w:t>, puesto que por un lado los computadores portátiles, las bibliotecas digitales, las salas de informática, los cafés internet, entre otros favorecen  el manejo y la aplicación  de las guías didácticas interactivas.</w:t>
      </w:r>
    </w:p>
    <w:p w:rsidR="00DD718F" w:rsidRPr="00986774" w:rsidRDefault="00DD718F" w:rsidP="00986774">
      <w:pPr>
        <w:shd w:val="clear" w:color="auto" w:fill="FFFFFF" w:themeFill="background1"/>
        <w:rPr>
          <w:rFonts w:cs="Arial"/>
          <w:szCs w:val="24"/>
        </w:rPr>
      </w:pPr>
    </w:p>
    <w:p w:rsidR="004E0930" w:rsidRPr="00986774" w:rsidRDefault="004E0930" w:rsidP="00986774">
      <w:pPr>
        <w:shd w:val="clear" w:color="auto" w:fill="FFFFFF" w:themeFill="background1"/>
        <w:rPr>
          <w:rFonts w:cs="Arial"/>
          <w:szCs w:val="24"/>
        </w:rPr>
      </w:pPr>
    </w:p>
    <w:p w:rsidR="00456AB3" w:rsidRPr="00986774" w:rsidRDefault="00456AB3" w:rsidP="00986774">
      <w:pPr>
        <w:shd w:val="clear" w:color="auto" w:fill="FFFFFF" w:themeFill="background1"/>
        <w:rPr>
          <w:rFonts w:cs="Arial"/>
          <w:szCs w:val="24"/>
        </w:rPr>
      </w:pPr>
      <w:r w:rsidRPr="00986774">
        <w:rPr>
          <w:rFonts w:cs="Arial"/>
          <w:szCs w:val="24"/>
        </w:rPr>
        <w:t>Visto de otra manera se pretende también que el diseño y la aplicación de estas nuevas estrategias metodológicas, facilitan el mane</w:t>
      </w:r>
      <w:r w:rsidR="00DB4E1D" w:rsidRPr="00986774">
        <w:rPr>
          <w:rFonts w:cs="Arial"/>
          <w:szCs w:val="24"/>
        </w:rPr>
        <w:t>jo y</w:t>
      </w:r>
      <w:r w:rsidRPr="00986774">
        <w:rPr>
          <w:rFonts w:cs="Arial"/>
          <w:szCs w:val="24"/>
        </w:rPr>
        <w:t xml:space="preserve"> la comprensión</w:t>
      </w:r>
      <w:r w:rsidR="00DB4E1D" w:rsidRPr="00986774">
        <w:rPr>
          <w:rFonts w:cs="Arial"/>
          <w:szCs w:val="24"/>
        </w:rPr>
        <w:t xml:space="preserve"> de los contenidos temáticos  por los estudiantes y docentes, por otra parte  se unificaran criterios que permitan la continuidad del proceso educativo en esta importante área del conocimiento realizando trabajos por fuera del aula de clase  y así  alcanzar de manera eficaz los resultados esperados por los docentes en cada uno de sus estudiantes. Sin duda nos permiten que  podamos realizar un seguimiento más personalizado de los estudiantes en todo su proceso de formación académica </w:t>
      </w:r>
      <w:r w:rsidR="00DB4E1D" w:rsidRPr="00986774">
        <w:rPr>
          <w:rFonts w:cs="Arial"/>
          <w:szCs w:val="24"/>
        </w:rPr>
        <w:lastRenderedPageBreak/>
        <w:t xml:space="preserve">y deportiva. </w:t>
      </w:r>
    </w:p>
    <w:p w:rsidR="0055039E" w:rsidRPr="00986774" w:rsidRDefault="0055039E" w:rsidP="00986774">
      <w:pPr>
        <w:shd w:val="clear" w:color="auto" w:fill="FFFFFF" w:themeFill="background1"/>
        <w:rPr>
          <w:rFonts w:cs="Arial"/>
          <w:szCs w:val="24"/>
        </w:rPr>
      </w:pPr>
    </w:p>
    <w:p w:rsidR="0055039E" w:rsidRPr="00986774" w:rsidRDefault="0055039E" w:rsidP="00986774">
      <w:pPr>
        <w:shd w:val="clear" w:color="auto" w:fill="FFFFFF" w:themeFill="background1"/>
        <w:rPr>
          <w:rFonts w:cs="Arial"/>
          <w:szCs w:val="24"/>
        </w:rPr>
      </w:pPr>
    </w:p>
    <w:p w:rsidR="0055039E" w:rsidRPr="00986774" w:rsidRDefault="00D65775" w:rsidP="00986774">
      <w:pPr>
        <w:shd w:val="clear" w:color="auto" w:fill="FFFFFF" w:themeFill="background1"/>
        <w:rPr>
          <w:rFonts w:cs="Arial"/>
          <w:szCs w:val="24"/>
        </w:rPr>
      </w:pPr>
      <w:r w:rsidRPr="00986774">
        <w:rPr>
          <w:rFonts w:cs="Arial"/>
          <w:szCs w:val="24"/>
        </w:rPr>
        <w:t>La elaboración de esta Guía Didáctica Interactiva producirá cambios significativos y sustanciales en el estudiante, ya que se aporta con ideas que sirven al docente de ayuda para encaminar de una mejor manera la formación integral del estudiante.</w:t>
      </w:r>
    </w:p>
    <w:p w:rsidR="0055039E" w:rsidRPr="00986774" w:rsidRDefault="0055039E" w:rsidP="00986774">
      <w:pPr>
        <w:shd w:val="clear" w:color="auto" w:fill="FFFFFF" w:themeFill="background1"/>
        <w:rPr>
          <w:rFonts w:cs="Arial"/>
          <w:szCs w:val="24"/>
        </w:rPr>
      </w:pPr>
    </w:p>
    <w:p w:rsidR="00C87ADC" w:rsidRPr="00986774" w:rsidRDefault="00C87ADC" w:rsidP="00986774">
      <w:pPr>
        <w:shd w:val="clear" w:color="auto" w:fill="FFFFFF" w:themeFill="background1"/>
        <w:rPr>
          <w:rFonts w:cs="Arial"/>
          <w:szCs w:val="24"/>
        </w:rPr>
      </w:pPr>
    </w:p>
    <w:p w:rsidR="00775063" w:rsidRPr="00986774" w:rsidRDefault="00775063" w:rsidP="00986774">
      <w:pPr>
        <w:shd w:val="clear" w:color="auto" w:fill="FFFFFF" w:themeFill="background1"/>
        <w:rPr>
          <w:rFonts w:cs="Arial"/>
          <w:szCs w:val="24"/>
        </w:rPr>
      </w:pPr>
      <w:r w:rsidRPr="00986774">
        <w:rPr>
          <w:rFonts w:cs="Arial"/>
          <w:szCs w:val="24"/>
        </w:rPr>
        <w:t>Por otro lado es importante tener en cuenta que el avance del proceso de enseñanza aprendizaje, tiene buenos resultados cuando el maestro conoce de la materia, sabe lo que va hacer, como lo va hacer y qué es lo que quiere lograr, para esto es necesario que el maestro cuente con un documento guía que le sirva de apoyo o fuente de conocimiento, el mismo que proporciona mayor facilidad para orientar y dirigir la clase.</w:t>
      </w:r>
    </w:p>
    <w:p w:rsidR="00775063" w:rsidRPr="00986774" w:rsidRDefault="00775063" w:rsidP="00986774">
      <w:pPr>
        <w:shd w:val="clear" w:color="auto" w:fill="FFFFFF" w:themeFill="background1"/>
        <w:rPr>
          <w:rFonts w:cs="Arial"/>
          <w:szCs w:val="24"/>
        </w:rPr>
      </w:pPr>
    </w:p>
    <w:p w:rsidR="00775063" w:rsidRPr="00986774" w:rsidRDefault="00775063" w:rsidP="00986774">
      <w:pPr>
        <w:shd w:val="clear" w:color="auto" w:fill="FFFFFF" w:themeFill="background1"/>
        <w:rPr>
          <w:rFonts w:cs="Arial"/>
          <w:szCs w:val="24"/>
        </w:rPr>
      </w:pPr>
    </w:p>
    <w:p w:rsidR="00775063" w:rsidRPr="00986774" w:rsidRDefault="00775063" w:rsidP="00986774">
      <w:pPr>
        <w:shd w:val="clear" w:color="auto" w:fill="FFFFFF" w:themeFill="background1"/>
        <w:rPr>
          <w:rFonts w:cs="Arial"/>
          <w:szCs w:val="24"/>
        </w:rPr>
      </w:pPr>
    </w:p>
    <w:p w:rsidR="00775063" w:rsidRPr="00986774" w:rsidRDefault="00775063" w:rsidP="00986774">
      <w:pPr>
        <w:shd w:val="clear" w:color="auto" w:fill="FFFFFF" w:themeFill="background1"/>
        <w:rPr>
          <w:rFonts w:cs="Arial"/>
          <w:szCs w:val="24"/>
        </w:rPr>
      </w:pPr>
    </w:p>
    <w:p w:rsidR="00775063" w:rsidRPr="00986774" w:rsidRDefault="00775063" w:rsidP="00986774">
      <w:pPr>
        <w:shd w:val="clear" w:color="auto" w:fill="FFFFFF" w:themeFill="background1"/>
        <w:rPr>
          <w:rFonts w:cs="Arial"/>
          <w:szCs w:val="24"/>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775063" w:rsidRDefault="00775063" w:rsidP="007324FA">
      <w:pPr>
        <w:shd w:val="clear" w:color="auto" w:fill="FFFFFF" w:themeFill="background1"/>
        <w:rPr>
          <w:sz w:val="23"/>
          <w:szCs w:val="23"/>
        </w:rPr>
      </w:pPr>
    </w:p>
    <w:p w:rsidR="00C87ADC" w:rsidRDefault="00C87ADC" w:rsidP="007324FA">
      <w:pPr>
        <w:shd w:val="clear" w:color="auto" w:fill="FFFFFF" w:themeFill="background1"/>
        <w:rPr>
          <w:rFonts w:cs="Arial"/>
          <w:szCs w:val="24"/>
        </w:rPr>
      </w:pPr>
    </w:p>
    <w:p w:rsidR="00C87ADC" w:rsidRPr="00874CFE" w:rsidRDefault="00C87ADC" w:rsidP="007324FA">
      <w:pPr>
        <w:shd w:val="clear" w:color="auto" w:fill="FFFFFF" w:themeFill="background1"/>
        <w:rPr>
          <w:rFonts w:cs="Arial"/>
          <w:szCs w:val="24"/>
        </w:rPr>
      </w:pPr>
    </w:p>
    <w:p w:rsidR="004E0930" w:rsidRPr="00874CFE" w:rsidRDefault="004E0930" w:rsidP="0072660F">
      <w:pPr>
        <w:pStyle w:val="Ttulo1"/>
        <w:numPr>
          <w:ilvl w:val="0"/>
          <w:numId w:val="16"/>
        </w:numPr>
      </w:pPr>
      <w:r>
        <w:t>OBJETIVOS</w:t>
      </w:r>
    </w:p>
    <w:p w:rsidR="004E0930" w:rsidRDefault="004E0930" w:rsidP="007324FA">
      <w:pPr>
        <w:shd w:val="clear" w:color="auto" w:fill="FFFFFF" w:themeFill="background1"/>
        <w:rPr>
          <w:rFonts w:cs="Arial"/>
        </w:rPr>
      </w:pPr>
    </w:p>
    <w:p w:rsidR="004E0930" w:rsidRDefault="004E0930" w:rsidP="007324FA">
      <w:pPr>
        <w:shd w:val="clear" w:color="auto" w:fill="FFFFFF" w:themeFill="background1"/>
        <w:rPr>
          <w:rFonts w:cs="Arial"/>
          <w:szCs w:val="24"/>
        </w:rPr>
      </w:pPr>
    </w:p>
    <w:p w:rsidR="004E0930" w:rsidRPr="00874CFE" w:rsidRDefault="004E0930" w:rsidP="00775063">
      <w:pPr>
        <w:pStyle w:val="Ttulo2"/>
      </w:pPr>
      <w:r>
        <w:t>OBJETIVO GENERAL</w:t>
      </w:r>
    </w:p>
    <w:p w:rsidR="004E0930" w:rsidRPr="0079004B" w:rsidRDefault="004E0930" w:rsidP="0079004B">
      <w:pPr>
        <w:shd w:val="clear" w:color="auto" w:fill="FFFFFF" w:themeFill="background1"/>
        <w:rPr>
          <w:rFonts w:cs="Arial"/>
          <w:szCs w:val="24"/>
          <w:lang w:val="es-AR"/>
        </w:rPr>
      </w:pPr>
    </w:p>
    <w:p w:rsidR="00503E44" w:rsidRPr="0079004B" w:rsidRDefault="00BD6ADF" w:rsidP="0079004B">
      <w:pPr>
        <w:shd w:val="clear" w:color="auto" w:fill="FFFFFF" w:themeFill="background1"/>
        <w:rPr>
          <w:szCs w:val="24"/>
        </w:rPr>
      </w:pPr>
      <w:r w:rsidRPr="0079004B">
        <w:rPr>
          <w:szCs w:val="24"/>
        </w:rPr>
        <w:t>Elaborar una Guía Didáctica Interactiva para mejorar el proceso de Enseñanza-Aprendizaje en la asignatura de Educación Física, dirigido a los jóvenes y señoritas de Educación Básica Primaria de la Institución Educativa Juana de Caicedo y Cuero, sede Simón Bolívar.</w:t>
      </w:r>
    </w:p>
    <w:p w:rsidR="00BD6ADF" w:rsidRPr="0079004B" w:rsidRDefault="00BD6ADF" w:rsidP="0079004B">
      <w:pPr>
        <w:shd w:val="clear" w:color="auto" w:fill="FFFFFF" w:themeFill="background1"/>
        <w:rPr>
          <w:szCs w:val="24"/>
        </w:rPr>
      </w:pPr>
    </w:p>
    <w:p w:rsidR="00BD6ADF" w:rsidRPr="0079004B" w:rsidRDefault="00BD6ADF" w:rsidP="0079004B">
      <w:pPr>
        <w:shd w:val="clear" w:color="auto" w:fill="FFFFFF" w:themeFill="background1"/>
        <w:rPr>
          <w:rFonts w:eastAsia="Calibri" w:cs="Arial"/>
          <w:szCs w:val="24"/>
        </w:rPr>
      </w:pPr>
    </w:p>
    <w:p w:rsidR="00503E44" w:rsidRPr="00874CFE" w:rsidRDefault="00503E44" w:rsidP="00775063">
      <w:pPr>
        <w:pStyle w:val="Ttulo2"/>
      </w:pPr>
      <w:r>
        <w:t>OBJETIVOS ESPECÍFICOS</w:t>
      </w:r>
    </w:p>
    <w:p w:rsidR="00503E44" w:rsidRDefault="00503E44" w:rsidP="0079004B">
      <w:pPr>
        <w:shd w:val="clear" w:color="auto" w:fill="FFFFFF" w:themeFill="background1"/>
        <w:rPr>
          <w:rFonts w:cs="Arial"/>
          <w:szCs w:val="24"/>
          <w:lang w:val="es-AR"/>
        </w:rPr>
      </w:pPr>
    </w:p>
    <w:p w:rsidR="006239D7" w:rsidRDefault="006239D7" w:rsidP="0079004B">
      <w:pPr>
        <w:pStyle w:val="Prrafodelista"/>
        <w:numPr>
          <w:ilvl w:val="0"/>
          <w:numId w:val="17"/>
        </w:numPr>
        <w:shd w:val="clear" w:color="auto" w:fill="FFFFFF" w:themeFill="background1"/>
        <w:rPr>
          <w:rFonts w:cs="Arial"/>
          <w:szCs w:val="24"/>
          <w:lang w:val="es-AR"/>
        </w:rPr>
      </w:pPr>
      <w:r>
        <w:rPr>
          <w:rFonts w:cs="Arial"/>
          <w:szCs w:val="24"/>
          <w:lang w:val="es-AR"/>
        </w:rPr>
        <w:t>Diagnosticas la situación actual con respecto a la asignatura y fortalecer la teoría de la Educación Física Básica mediante la recopilación</w:t>
      </w:r>
      <w:r w:rsidR="009C1AA7">
        <w:rPr>
          <w:rFonts w:cs="Arial"/>
          <w:szCs w:val="24"/>
          <w:lang w:val="es-AR"/>
        </w:rPr>
        <w:t xml:space="preserve"> de información para enriquecer los conocimientos de los estudiantes.</w:t>
      </w:r>
    </w:p>
    <w:p w:rsidR="009C1AA7" w:rsidRDefault="009C1AA7" w:rsidP="0079004B">
      <w:pPr>
        <w:shd w:val="clear" w:color="auto" w:fill="FFFFFF" w:themeFill="background1"/>
        <w:rPr>
          <w:rFonts w:cs="Arial"/>
          <w:szCs w:val="24"/>
          <w:lang w:val="es-AR"/>
        </w:rPr>
      </w:pPr>
    </w:p>
    <w:p w:rsidR="009C1AA7" w:rsidRPr="009C1AA7" w:rsidRDefault="009C1AA7" w:rsidP="0079004B">
      <w:pPr>
        <w:shd w:val="clear" w:color="auto" w:fill="FFFFFF" w:themeFill="background1"/>
        <w:rPr>
          <w:rFonts w:cs="Arial"/>
          <w:szCs w:val="24"/>
          <w:lang w:val="es-AR"/>
        </w:rPr>
      </w:pPr>
    </w:p>
    <w:p w:rsidR="009C1AA7" w:rsidRDefault="009C1AA7" w:rsidP="0079004B">
      <w:pPr>
        <w:pStyle w:val="Prrafodelista"/>
        <w:numPr>
          <w:ilvl w:val="0"/>
          <w:numId w:val="17"/>
        </w:numPr>
        <w:shd w:val="clear" w:color="auto" w:fill="FFFFFF" w:themeFill="background1"/>
        <w:rPr>
          <w:rFonts w:cs="Arial"/>
          <w:szCs w:val="24"/>
          <w:lang w:val="es-AR"/>
        </w:rPr>
      </w:pPr>
      <w:r>
        <w:rPr>
          <w:rFonts w:cs="Arial"/>
          <w:szCs w:val="24"/>
          <w:lang w:val="es-AR"/>
        </w:rPr>
        <w:t>Diseñar una Guía Didáctica I</w:t>
      </w:r>
      <w:r w:rsidR="00DF5F31" w:rsidRPr="00DF5F31">
        <w:rPr>
          <w:rFonts w:cs="Arial"/>
          <w:szCs w:val="24"/>
          <w:lang w:val="es-AR"/>
        </w:rPr>
        <w:t>nteractiva</w:t>
      </w:r>
      <w:r>
        <w:rPr>
          <w:rFonts w:cs="Arial"/>
          <w:szCs w:val="24"/>
          <w:lang w:val="es-AR"/>
        </w:rPr>
        <w:t xml:space="preserve"> con la finalidad de que sea utilizada como una herramienta de trabajo de fácil comprensión para el estudiante y que ayude en las acciones educativas del docente.</w:t>
      </w:r>
    </w:p>
    <w:p w:rsidR="009C1AA7" w:rsidRDefault="009C1AA7" w:rsidP="0079004B">
      <w:pPr>
        <w:rPr>
          <w:rFonts w:cs="Arial"/>
          <w:szCs w:val="24"/>
          <w:lang w:val="es-AR"/>
        </w:rPr>
      </w:pPr>
    </w:p>
    <w:p w:rsidR="009C1AA7" w:rsidRPr="009C1AA7" w:rsidRDefault="009C1AA7" w:rsidP="0079004B">
      <w:pPr>
        <w:rPr>
          <w:rFonts w:cs="Arial"/>
          <w:szCs w:val="24"/>
          <w:lang w:val="es-AR"/>
        </w:rPr>
      </w:pPr>
    </w:p>
    <w:p w:rsidR="00DF5F31" w:rsidRPr="00DF5F31" w:rsidRDefault="00DF5F31" w:rsidP="0079004B">
      <w:pPr>
        <w:pStyle w:val="Prrafodelista"/>
        <w:numPr>
          <w:ilvl w:val="0"/>
          <w:numId w:val="17"/>
        </w:numPr>
        <w:shd w:val="clear" w:color="auto" w:fill="FFFFFF" w:themeFill="background1"/>
        <w:rPr>
          <w:rFonts w:cs="Arial"/>
          <w:szCs w:val="24"/>
          <w:lang w:val="es-AR"/>
        </w:rPr>
      </w:pPr>
      <w:r w:rsidRPr="00DF5F31">
        <w:rPr>
          <w:rFonts w:cs="Arial"/>
          <w:szCs w:val="24"/>
          <w:lang w:val="es-AR"/>
        </w:rPr>
        <w:t>Plantear a los docentes de básica primaria sobre la importancia de la aplicación de las guías didácticas digitales interactivas en el trabajo de aula.</w:t>
      </w:r>
    </w:p>
    <w:p w:rsidR="00DF5F31" w:rsidRDefault="00DF5F31" w:rsidP="0079004B">
      <w:pPr>
        <w:shd w:val="clear" w:color="auto" w:fill="FFFFFF" w:themeFill="background1"/>
        <w:rPr>
          <w:rFonts w:cs="Arial"/>
          <w:szCs w:val="24"/>
          <w:lang w:val="es-AR"/>
        </w:rPr>
      </w:pPr>
    </w:p>
    <w:p w:rsidR="009C1AA7" w:rsidRPr="00DF5F31" w:rsidRDefault="009C1AA7" w:rsidP="0079004B">
      <w:pPr>
        <w:shd w:val="clear" w:color="auto" w:fill="FFFFFF" w:themeFill="background1"/>
        <w:rPr>
          <w:rFonts w:cs="Arial"/>
          <w:szCs w:val="24"/>
          <w:lang w:val="es-AR"/>
        </w:rPr>
      </w:pPr>
    </w:p>
    <w:p w:rsidR="007324FA" w:rsidRPr="009C1AA7" w:rsidRDefault="00DF5F31" w:rsidP="0079004B">
      <w:pPr>
        <w:pStyle w:val="Prrafodelista"/>
        <w:numPr>
          <w:ilvl w:val="0"/>
          <w:numId w:val="17"/>
        </w:numPr>
        <w:shd w:val="clear" w:color="auto" w:fill="FFFFFF" w:themeFill="background1"/>
        <w:rPr>
          <w:rFonts w:eastAsia="Times New Roman" w:cs="Arial"/>
          <w:szCs w:val="24"/>
          <w:lang w:val="es-ES_tradnl" w:eastAsia="es-ES"/>
        </w:rPr>
      </w:pPr>
      <w:r w:rsidRPr="009C1AA7">
        <w:rPr>
          <w:rFonts w:cs="Arial"/>
          <w:szCs w:val="24"/>
          <w:lang w:val="es-AR"/>
        </w:rPr>
        <w:t>Incentivar el uso del Material Didáctico Digitalizado, como puente para el desarrollo de las diferentes actividades que involucran el concepto y el manejo de guías di</w:t>
      </w:r>
      <w:r w:rsidR="009C1AA7" w:rsidRPr="009C1AA7">
        <w:rPr>
          <w:rFonts w:cs="Arial"/>
          <w:szCs w:val="24"/>
          <w:lang w:val="es-AR"/>
        </w:rPr>
        <w:t xml:space="preserve">dácticas digitales en edufisica y lograr así un aporte </w:t>
      </w:r>
      <w:r w:rsidR="003441D2" w:rsidRPr="009C1AA7">
        <w:rPr>
          <w:rFonts w:eastAsia="Times New Roman" w:cs="Arial"/>
          <w:szCs w:val="24"/>
          <w:lang w:val="es-ES_tradnl" w:eastAsia="es-ES"/>
        </w:rPr>
        <w:t xml:space="preserve">como complemento y fortalecimiento a su quehacer pedagógico. </w:t>
      </w:r>
    </w:p>
    <w:p w:rsidR="00A75B04" w:rsidRDefault="00A75B04" w:rsidP="0079004B">
      <w:pPr>
        <w:shd w:val="clear" w:color="auto" w:fill="FFFFFF" w:themeFill="background1"/>
        <w:rPr>
          <w:rFonts w:eastAsia="Times New Roman" w:cs="Arial"/>
          <w:szCs w:val="24"/>
          <w:lang w:val="es-ES_tradnl" w:eastAsia="es-ES"/>
        </w:rPr>
      </w:pPr>
    </w:p>
    <w:p w:rsidR="009C1AA7" w:rsidRPr="009C1AA7" w:rsidRDefault="009C1AA7" w:rsidP="0079004B">
      <w:pPr>
        <w:shd w:val="clear" w:color="auto" w:fill="FFFFFF" w:themeFill="background1"/>
        <w:rPr>
          <w:rFonts w:eastAsia="Calibri" w:cs="Arial"/>
          <w:szCs w:val="24"/>
          <w:lang w:val="es-AR"/>
        </w:rPr>
      </w:pPr>
    </w:p>
    <w:p w:rsidR="009C1AA7" w:rsidRPr="00DF5F31" w:rsidRDefault="009C1AA7" w:rsidP="0079004B">
      <w:pPr>
        <w:pStyle w:val="Prrafodelista"/>
        <w:numPr>
          <w:ilvl w:val="0"/>
          <w:numId w:val="17"/>
        </w:numPr>
        <w:shd w:val="clear" w:color="auto" w:fill="FFFFFF" w:themeFill="background1"/>
        <w:rPr>
          <w:rFonts w:eastAsia="Calibri" w:cs="Arial"/>
          <w:szCs w:val="24"/>
        </w:rPr>
      </w:pPr>
      <w:r w:rsidRPr="00DF5F31">
        <w:rPr>
          <w:rFonts w:eastAsia="Calibri" w:cs="Arial"/>
          <w:szCs w:val="24"/>
        </w:rPr>
        <w:t>Difundir la Guía Didáctica Digital Interactiva de Educación Física en la Institución  de apoyo.</w:t>
      </w:r>
    </w:p>
    <w:p w:rsidR="009C1AA7" w:rsidRPr="009C1AA7" w:rsidRDefault="009C1AA7" w:rsidP="0079004B">
      <w:pPr>
        <w:shd w:val="clear" w:color="auto" w:fill="FFFFFF" w:themeFill="background1"/>
        <w:rPr>
          <w:rFonts w:eastAsia="Times New Roman" w:cs="Arial"/>
          <w:szCs w:val="24"/>
          <w:lang w:eastAsia="es-ES"/>
        </w:rPr>
      </w:pPr>
    </w:p>
    <w:p w:rsidR="00A75B04" w:rsidRDefault="00A75B04" w:rsidP="0079004B">
      <w:pPr>
        <w:shd w:val="clear" w:color="auto" w:fill="FFFFFF" w:themeFill="background1"/>
        <w:rPr>
          <w:rFonts w:eastAsia="Times New Roman" w:cs="Arial"/>
          <w:szCs w:val="24"/>
          <w:lang w:val="es-ES_tradnl" w:eastAsia="es-ES"/>
        </w:rPr>
      </w:pPr>
    </w:p>
    <w:p w:rsidR="006F6636" w:rsidRDefault="006F6636" w:rsidP="0079004B">
      <w:pPr>
        <w:shd w:val="clear" w:color="auto" w:fill="FFFFFF" w:themeFill="background1"/>
        <w:rPr>
          <w:rFonts w:eastAsia="Times New Roman" w:cs="Arial"/>
          <w:szCs w:val="24"/>
          <w:lang w:val="es-ES_tradnl" w:eastAsia="es-ES"/>
        </w:rPr>
      </w:pPr>
    </w:p>
    <w:p w:rsidR="006F6636" w:rsidRDefault="006F6636" w:rsidP="0079004B">
      <w:pPr>
        <w:shd w:val="clear" w:color="auto" w:fill="FFFFFF" w:themeFill="background1"/>
        <w:rPr>
          <w:rFonts w:eastAsia="Times New Roman" w:cs="Arial"/>
          <w:szCs w:val="24"/>
          <w:lang w:val="es-ES_tradnl" w:eastAsia="es-ES"/>
        </w:rPr>
      </w:pPr>
    </w:p>
    <w:p w:rsidR="00A75B04" w:rsidRPr="00874CFE" w:rsidRDefault="00A75B04" w:rsidP="0072660F">
      <w:pPr>
        <w:pStyle w:val="Ttulo1"/>
      </w:pPr>
      <w:r>
        <w:t>MARCO DE REFERENCIA</w:t>
      </w:r>
    </w:p>
    <w:p w:rsidR="00A75B04" w:rsidRDefault="00A75B04" w:rsidP="00806775">
      <w:pPr>
        <w:shd w:val="clear" w:color="auto" w:fill="FFFFFF" w:themeFill="background1"/>
        <w:rPr>
          <w:rFonts w:cs="Arial"/>
        </w:rPr>
      </w:pPr>
    </w:p>
    <w:p w:rsidR="00A75B04" w:rsidRDefault="00A75B04" w:rsidP="00806775">
      <w:pPr>
        <w:shd w:val="clear" w:color="auto" w:fill="FFFFFF" w:themeFill="background1"/>
        <w:rPr>
          <w:rFonts w:eastAsia="Times New Roman" w:cs="Arial"/>
          <w:szCs w:val="24"/>
          <w:lang w:val="es-ES_tradnl" w:eastAsia="es-ES"/>
        </w:rPr>
      </w:pPr>
    </w:p>
    <w:p w:rsidR="00970BF8" w:rsidRPr="00874CFE" w:rsidRDefault="00CA2A55" w:rsidP="00806775">
      <w:pPr>
        <w:shd w:val="clear" w:color="auto" w:fill="FFFFFF" w:themeFill="background1"/>
        <w:rPr>
          <w:rFonts w:eastAsia="Times New Roman" w:cs="Arial"/>
          <w:szCs w:val="24"/>
          <w:lang w:val="es-ES_tradnl" w:eastAsia="es-ES"/>
        </w:rPr>
      </w:pPr>
      <w:r w:rsidRPr="00874CFE">
        <w:rPr>
          <w:rFonts w:eastAsia="Times New Roman" w:cs="Arial"/>
          <w:szCs w:val="24"/>
          <w:lang w:val="es-ES_tradnl" w:eastAsia="es-ES"/>
        </w:rPr>
        <w:t xml:space="preserve">Es necesario </w:t>
      </w:r>
      <w:r w:rsidR="007C41F0">
        <w:rPr>
          <w:rFonts w:eastAsia="Times New Roman" w:cs="Arial"/>
          <w:szCs w:val="24"/>
          <w:lang w:val="es-ES_tradnl" w:eastAsia="es-ES"/>
        </w:rPr>
        <w:t>ubicar desde la realidad</w:t>
      </w:r>
      <w:r w:rsidRPr="00874CFE">
        <w:rPr>
          <w:rFonts w:eastAsia="Times New Roman" w:cs="Arial"/>
          <w:szCs w:val="24"/>
          <w:lang w:val="es-ES_tradnl" w:eastAsia="es-ES"/>
        </w:rPr>
        <w:t xml:space="preserve"> los lineamientos de manera teórica para establecer claramente que a través de la observación, análisis, descripción y experimentación </w:t>
      </w:r>
      <w:r w:rsidR="007324FA">
        <w:rPr>
          <w:rFonts w:eastAsia="Times New Roman" w:cs="Arial"/>
          <w:szCs w:val="24"/>
          <w:lang w:val="es-ES_tradnl" w:eastAsia="es-ES"/>
        </w:rPr>
        <w:t>se logrará</w:t>
      </w:r>
      <w:r w:rsidRPr="00874CFE">
        <w:rPr>
          <w:rFonts w:eastAsia="Times New Roman" w:cs="Arial"/>
          <w:szCs w:val="24"/>
          <w:lang w:val="es-ES_tradnl" w:eastAsia="es-ES"/>
        </w:rPr>
        <w:t xml:space="preserve"> que cada proyecto de investigación a trabajar</w:t>
      </w:r>
      <w:r w:rsidR="007324FA">
        <w:rPr>
          <w:rFonts w:eastAsia="Times New Roman" w:cs="Arial"/>
          <w:szCs w:val="24"/>
          <w:lang w:val="es-ES_tradnl" w:eastAsia="es-ES"/>
        </w:rPr>
        <w:t xml:space="preserve"> se </w:t>
      </w:r>
      <w:r w:rsidR="00DF5F31">
        <w:rPr>
          <w:rFonts w:eastAsia="Times New Roman" w:cs="Arial"/>
          <w:szCs w:val="24"/>
          <w:lang w:val="es-ES_tradnl" w:eastAsia="es-ES"/>
        </w:rPr>
        <w:t>deba</w:t>
      </w:r>
      <w:r w:rsidR="007324FA">
        <w:rPr>
          <w:rFonts w:eastAsia="Times New Roman" w:cs="Arial"/>
          <w:szCs w:val="24"/>
          <w:lang w:val="es-ES_tradnl" w:eastAsia="es-ES"/>
        </w:rPr>
        <w:t xml:space="preserve"> tener muy </w:t>
      </w:r>
      <w:r w:rsidRPr="00874CFE">
        <w:rPr>
          <w:rFonts w:eastAsia="Times New Roman" w:cs="Arial"/>
          <w:szCs w:val="24"/>
          <w:lang w:val="es-ES_tradnl" w:eastAsia="es-ES"/>
        </w:rPr>
        <w:t>en cuenta el conocimiento previamente establecido, por lo que cada proyecto se identifica y se apropia de los aportes estructurales ya existentes.</w:t>
      </w:r>
    </w:p>
    <w:p w:rsidR="00A40E84" w:rsidRDefault="00A40E84" w:rsidP="00806775">
      <w:pPr>
        <w:shd w:val="clear" w:color="auto" w:fill="FFFFFF" w:themeFill="background1"/>
        <w:rPr>
          <w:rFonts w:eastAsia="Times New Roman" w:cs="Arial"/>
          <w:szCs w:val="24"/>
          <w:lang w:val="es-ES_tradnl" w:eastAsia="es-ES"/>
        </w:rPr>
      </w:pPr>
    </w:p>
    <w:p w:rsidR="007C41F0" w:rsidRPr="00874CFE" w:rsidRDefault="007C41F0" w:rsidP="00806775">
      <w:pPr>
        <w:shd w:val="clear" w:color="auto" w:fill="FFFFFF" w:themeFill="background1"/>
        <w:rPr>
          <w:rFonts w:eastAsia="Times New Roman" w:cs="Arial"/>
          <w:szCs w:val="24"/>
          <w:lang w:val="es-ES_tradnl" w:eastAsia="es-ES"/>
        </w:rPr>
      </w:pPr>
    </w:p>
    <w:p w:rsidR="00A40E84" w:rsidRPr="00874CFE" w:rsidRDefault="00A40E84" w:rsidP="00806775">
      <w:pPr>
        <w:shd w:val="clear" w:color="auto" w:fill="FFFFFF" w:themeFill="background1"/>
        <w:rPr>
          <w:rFonts w:eastAsia="Times New Roman" w:cs="Arial"/>
          <w:szCs w:val="24"/>
          <w:lang w:val="es-ES_tradnl" w:eastAsia="es-ES"/>
        </w:rPr>
      </w:pPr>
      <w:r w:rsidRPr="00874CFE">
        <w:rPr>
          <w:rFonts w:eastAsia="Times New Roman" w:cs="Arial"/>
          <w:szCs w:val="24"/>
          <w:lang w:val="es-ES_tradnl" w:eastAsia="es-ES"/>
        </w:rPr>
        <w:t>De otra manera, en conocimiento en su totalidad comparte la afirmación de que todo se puede expresar a  través del lenguaje universal, es decir, se apoya en una base conceptual  que se traduce  en símbolos y signos enriquecidos con un valor muy significativo dentro de la propuesta. Esto nos obliga a la identificación de un marco de referencia de tipo contextual, teórico y conceptual destacando sus características que lo determinan.</w:t>
      </w:r>
    </w:p>
    <w:p w:rsidR="007C41F0" w:rsidRDefault="007C41F0" w:rsidP="00806775">
      <w:pPr>
        <w:shd w:val="clear" w:color="auto" w:fill="FFFFFF" w:themeFill="background1"/>
        <w:rPr>
          <w:rFonts w:eastAsia="Times New Roman" w:cs="Arial"/>
          <w:szCs w:val="24"/>
          <w:lang w:val="es-ES_tradnl" w:eastAsia="es-ES"/>
        </w:rPr>
      </w:pPr>
    </w:p>
    <w:p w:rsidR="007C41F0" w:rsidRDefault="007C41F0" w:rsidP="00806775">
      <w:pPr>
        <w:shd w:val="clear" w:color="auto" w:fill="FFFFFF" w:themeFill="background1"/>
        <w:rPr>
          <w:rFonts w:eastAsia="Calibri" w:cs="Arial"/>
          <w:szCs w:val="24"/>
        </w:rPr>
      </w:pPr>
    </w:p>
    <w:p w:rsidR="007C41F0" w:rsidRDefault="007C41F0" w:rsidP="00775063">
      <w:pPr>
        <w:pStyle w:val="Ttulo2"/>
      </w:pPr>
      <w:r>
        <w:t>MARCO CONTEXTUAL</w:t>
      </w:r>
    </w:p>
    <w:p w:rsidR="00762D2B" w:rsidRPr="00762D2B" w:rsidRDefault="00762D2B" w:rsidP="00806775"/>
    <w:p w:rsidR="001E37EA" w:rsidRPr="00762D2B" w:rsidRDefault="001E37EA" w:rsidP="00806775">
      <w:pPr>
        <w:shd w:val="clear" w:color="auto" w:fill="FFFFFF" w:themeFill="background1"/>
        <w:rPr>
          <w:rFonts w:cs="Arial"/>
          <w:szCs w:val="24"/>
        </w:rPr>
      </w:pPr>
      <w:r w:rsidRPr="00762D2B">
        <w:rPr>
          <w:rFonts w:cs="Arial"/>
          <w:szCs w:val="24"/>
        </w:rPr>
        <w:t>El desarrollo de la Guía Didáctica Digital Interactiva para docentes de Educación Física se desarrollará en la Institución Educativa Juana de Caicedo y Cuero.</w:t>
      </w:r>
    </w:p>
    <w:p w:rsidR="006C319E" w:rsidRDefault="006C319E" w:rsidP="00806775">
      <w:pPr>
        <w:pStyle w:val="Default"/>
        <w:spacing w:line="276" w:lineRule="auto"/>
        <w:jc w:val="both"/>
      </w:pPr>
    </w:p>
    <w:p w:rsidR="006C319E" w:rsidRDefault="006C319E" w:rsidP="00806775">
      <w:pPr>
        <w:pStyle w:val="Default"/>
        <w:spacing w:line="276" w:lineRule="auto"/>
        <w:jc w:val="both"/>
      </w:pPr>
    </w:p>
    <w:p w:rsidR="00762D2B" w:rsidRPr="00762D2B" w:rsidRDefault="00762D2B" w:rsidP="00806775">
      <w:pPr>
        <w:pStyle w:val="Default"/>
        <w:spacing w:line="276" w:lineRule="auto"/>
        <w:jc w:val="both"/>
      </w:pPr>
      <w:r w:rsidRPr="00762D2B">
        <w:t xml:space="preserve">Nombre: Institución Educativa Juana de Caicedo y Cuero </w:t>
      </w:r>
    </w:p>
    <w:p w:rsidR="00762D2B" w:rsidRPr="00762D2B" w:rsidRDefault="00762D2B" w:rsidP="00806775">
      <w:pPr>
        <w:pStyle w:val="Default"/>
        <w:spacing w:line="276" w:lineRule="auto"/>
        <w:jc w:val="both"/>
      </w:pPr>
      <w:r w:rsidRPr="00762D2B">
        <w:t xml:space="preserve">Sede: Simón Bolívar </w:t>
      </w:r>
    </w:p>
    <w:p w:rsidR="00762D2B" w:rsidRPr="00762D2B" w:rsidRDefault="00762D2B" w:rsidP="00806775">
      <w:pPr>
        <w:pStyle w:val="Default"/>
        <w:spacing w:line="276" w:lineRule="auto"/>
        <w:jc w:val="both"/>
      </w:pPr>
      <w:r w:rsidRPr="00762D2B">
        <w:t xml:space="preserve">Dirección: Carrera 1 Oeste No. 50- 85 </w:t>
      </w:r>
    </w:p>
    <w:p w:rsidR="00762D2B" w:rsidRPr="00762D2B" w:rsidRDefault="00762D2B" w:rsidP="00806775">
      <w:pPr>
        <w:pStyle w:val="Default"/>
        <w:spacing w:line="276" w:lineRule="auto"/>
        <w:jc w:val="both"/>
      </w:pPr>
      <w:r w:rsidRPr="00762D2B">
        <w:t xml:space="preserve">Barrio: Siloé – Ladera Sur. Comuna: 20 </w:t>
      </w:r>
    </w:p>
    <w:p w:rsidR="00762D2B" w:rsidRPr="00762D2B" w:rsidRDefault="00762D2B" w:rsidP="00806775">
      <w:pPr>
        <w:pStyle w:val="Default"/>
        <w:spacing w:line="276" w:lineRule="auto"/>
        <w:jc w:val="both"/>
      </w:pPr>
      <w:r w:rsidRPr="00762D2B">
        <w:t xml:space="preserve">Municipio: Santiago de Cali </w:t>
      </w:r>
    </w:p>
    <w:p w:rsidR="00762D2B" w:rsidRPr="00762D2B" w:rsidRDefault="00762D2B" w:rsidP="00806775">
      <w:pPr>
        <w:pStyle w:val="Default"/>
        <w:spacing w:line="276" w:lineRule="auto"/>
        <w:jc w:val="both"/>
      </w:pPr>
      <w:r w:rsidRPr="00762D2B">
        <w:t xml:space="preserve">Departamento: Valle del Cauca </w:t>
      </w:r>
    </w:p>
    <w:p w:rsidR="00762D2B" w:rsidRPr="00762D2B" w:rsidRDefault="00762D2B" w:rsidP="00806775">
      <w:pPr>
        <w:pStyle w:val="Default"/>
        <w:spacing w:line="276" w:lineRule="auto"/>
        <w:jc w:val="both"/>
      </w:pPr>
      <w:r w:rsidRPr="00762D2B">
        <w:t xml:space="preserve">País. Colombia </w:t>
      </w:r>
    </w:p>
    <w:p w:rsidR="006C319E" w:rsidRDefault="006C319E" w:rsidP="00806775">
      <w:pPr>
        <w:shd w:val="clear" w:color="auto" w:fill="FFFFFF" w:themeFill="background1"/>
        <w:rPr>
          <w:rFonts w:cs="Arial"/>
          <w:szCs w:val="24"/>
        </w:rPr>
      </w:pPr>
    </w:p>
    <w:p w:rsidR="006C319E" w:rsidRDefault="006C319E" w:rsidP="00806775">
      <w:pPr>
        <w:shd w:val="clear" w:color="auto" w:fill="FFFFFF" w:themeFill="background1"/>
        <w:rPr>
          <w:rFonts w:cs="Arial"/>
          <w:szCs w:val="24"/>
        </w:rPr>
      </w:pPr>
    </w:p>
    <w:p w:rsidR="001E37EA" w:rsidRPr="00762D2B" w:rsidRDefault="00762D2B" w:rsidP="00806775">
      <w:pPr>
        <w:shd w:val="clear" w:color="auto" w:fill="FFFFFF" w:themeFill="background1"/>
        <w:rPr>
          <w:rFonts w:cs="Arial"/>
          <w:szCs w:val="24"/>
        </w:rPr>
      </w:pPr>
      <w:r w:rsidRPr="00762D2B">
        <w:rPr>
          <w:rFonts w:cs="Arial"/>
          <w:szCs w:val="24"/>
        </w:rPr>
        <w:t>La comunidad de la ladera son de estrato 1 y 2.</w:t>
      </w:r>
      <w:r w:rsidR="006C319E">
        <w:rPr>
          <w:rFonts w:cs="Arial"/>
          <w:szCs w:val="24"/>
        </w:rPr>
        <w:t xml:space="preserve"> </w:t>
      </w:r>
      <w:r w:rsidRPr="00762D2B">
        <w:rPr>
          <w:rFonts w:cs="Arial"/>
          <w:szCs w:val="24"/>
        </w:rPr>
        <w:t>Por el contexto socio-económico son pocos los estudiantes con acceso a computadores y al internet.</w:t>
      </w:r>
    </w:p>
    <w:p w:rsidR="001E37EA" w:rsidRDefault="001E37EA" w:rsidP="00806775">
      <w:pPr>
        <w:shd w:val="clear" w:color="auto" w:fill="FFFFFF" w:themeFill="background1"/>
        <w:rPr>
          <w:rFonts w:cs="Arial"/>
          <w:szCs w:val="24"/>
        </w:rPr>
      </w:pPr>
    </w:p>
    <w:p w:rsidR="00576DB1" w:rsidRPr="00980720" w:rsidRDefault="001E37EA" w:rsidP="00980720">
      <w:pPr>
        <w:pStyle w:val="Ttulo3"/>
      </w:pPr>
      <w:r w:rsidRPr="00980720">
        <w:lastRenderedPageBreak/>
        <w:t xml:space="preserve">Historia de la Institución Educativa </w:t>
      </w:r>
      <w:r w:rsidR="00576DB1" w:rsidRPr="00980720">
        <w:t>“JUANA DE CAICEDO Y CUERO”</w:t>
      </w:r>
    </w:p>
    <w:p w:rsidR="00576DB1" w:rsidRPr="00874CFE" w:rsidRDefault="00576DB1" w:rsidP="00806775">
      <w:pPr>
        <w:shd w:val="clear" w:color="auto" w:fill="FFFFFF" w:themeFill="background1"/>
        <w:rPr>
          <w:rFonts w:cs="Arial"/>
          <w:szCs w:val="24"/>
        </w:rPr>
      </w:pPr>
      <w:r w:rsidRPr="00874CFE">
        <w:rPr>
          <w:rFonts w:cs="Arial"/>
          <w:szCs w:val="24"/>
        </w:rPr>
        <w:t xml:space="preserve">En el año de 1.968, bajo la administración del señor alcalde de la ciudad de Santiago de Cali, Doctor </w:t>
      </w:r>
      <w:r w:rsidRPr="001E37EA">
        <w:rPr>
          <w:rFonts w:cs="Arial"/>
          <w:szCs w:val="24"/>
        </w:rPr>
        <w:t>Luis E.Sardi Garcés Caicedo. Los lotes para que se reubicara 4 escuelas que</w:t>
      </w:r>
      <w:r w:rsidRPr="00874CFE">
        <w:rPr>
          <w:rFonts w:cs="Arial"/>
          <w:szCs w:val="24"/>
        </w:rPr>
        <w:t xml:space="preserve"> se encontraban en la zona de siloe, debido a sus precarias condiciones para su funcionamiento.</w:t>
      </w:r>
    </w:p>
    <w:p w:rsidR="001E37EA" w:rsidRDefault="001E37EA" w:rsidP="00806775">
      <w:pPr>
        <w:shd w:val="clear" w:color="auto" w:fill="FFFFFF" w:themeFill="background1"/>
        <w:rPr>
          <w:rFonts w:cs="Arial"/>
          <w:szCs w:val="24"/>
        </w:rPr>
      </w:pPr>
    </w:p>
    <w:p w:rsidR="001E37EA" w:rsidRDefault="001E37EA" w:rsidP="00806775">
      <w:pPr>
        <w:shd w:val="clear" w:color="auto" w:fill="FFFFFF" w:themeFill="background1"/>
        <w:rPr>
          <w:rFonts w:cs="Arial"/>
          <w:szCs w:val="24"/>
        </w:rPr>
      </w:pPr>
    </w:p>
    <w:p w:rsidR="00576DB1" w:rsidRPr="00874CFE" w:rsidRDefault="00576DB1" w:rsidP="00806775">
      <w:pPr>
        <w:shd w:val="clear" w:color="auto" w:fill="FFFFFF" w:themeFill="background1"/>
        <w:rPr>
          <w:rFonts w:cs="Arial"/>
          <w:szCs w:val="24"/>
        </w:rPr>
      </w:pPr>
      <w:r w:rsidRPr="00874CFE">
        <w:rPr>
          <w:rFonts w:cs="Arial"/>
          <w:szCs w:val="24"/>
        </w:rPr>
        <w:t>Las escuelas funcionaban en casas del barrio Belisario Caicedo, donde los estudiantes bajaban de la loma y no tenían el espacio suficiente para recibir sus clases, ni para recrearse en los descansos, puesto que tenían que hacerlo en las calles.</w:t>
      </w:r>
      <w:r w:rsidR="007324FA">
        <w:rPr>
          <w:rFonts w:cs="Arial"/>
          <w:szCs w:val="24"/>
        </w:rPr>
        <w:t xml:space="preserve"> </w:t>
      </w:r>
      <w:r w:rsidRPr="00874CFE">
        <w:rPr>
          <w:rFonts w:cs="Arial"/>
          <w:szCs w:val="24"/>
        </w:rPr>
        <w:t>Viendo la necesidad de crear un centro educativo y que la población de estudiantes aumentaba se autorizó la construcción de la escuela después de que los lotes fueran negociados o donados por parte de la familia Caicedo al municipio. Iniciaron la construcción de los bloques de salones para la reubicación de las 4 escuelas, lo cual más adelante no dieron abasto, puesto que había mucha demanda de estudiantes de la comunidad. Construyeron 2 bloques de salones hechos en lámina.</w:t>
      </w:r>
    </w:p>
    <w:p w:rsidR="001E37EA" w:rsidRDefault="001E37EA" w:rsidP="00806775">
      <w:pPr>
        <w:shd w:val="clear" w:color="auto" w:fill="FFFFFF" w:themeFill="background1"/>
        <w:rPr>
          <w:rFonts w:cs="Arial"/>
          <w:szCs w:val="24"/>
        </w:rPr>
      </w:pPr>
    </w:p>
    <w:p w:rsidR="001E37EA" w:rsidRDefault="001E37EA" w:rsidP="00806775">
      <w:pPr>
        <w:shd w:val="clear" w:color="auto" w:fill="FFFFFF" w:themeFill="background1"/>
        <w:rPr>
          <w:rFonts w:cs="Arial"/>
          <w:szCs w:val="24"/>
        </w:rPr>
      </w:pPr>
    </w:p>
    <w:p w:rsidR="00576DB1" w:rsidRPr="00874CFE" w:rsidRDefault="00576DB1" w:rsidP="00806775">
      <w:pPr>
        <w:shd w:val="clear" w:color="auto" w:fill="FFFFFF" w:themeFill="background1"/>
        <w:rPr>
          <w:rFonts w:cs="Arial"/>
          <w:szCs w:val="24"/>
        </w:rPr>
      </w:pPr>
      <w:r w:rsidRPr="00874CFE">
        <w:rPr>
          <w:rFonts w:cs="Arial"/>
          <w:szCs w:val="24"/>
        </w:rPr>
        <w:t>Después de fusionadas se le dio el nombre de escuela #13 “Juana de Caicedo y Cuero” iniciando con 7 profesores en la jornada de la mañana y 7 en la tarde, con la administración de dos directores, uno en cada jornada, luego de un año se unificó la escuela quedando dirigida por la directora YOLANDA PERDOMO DE  La entrada de la escuela era por la parte de la plaza de mercado.</w:t>
      </w:r>
    </w:p>
    <w:p w:rsidR="001E37EA" w:rsidRDefault="001E37EA" w:rsidP="00806775">
      <w:pPr>
        <w:shd w:val="clear" w:color="auto" w:fill="FFFFFF" w:themeFill="background1"/>
        <w:rPr>
          <w:rFonts w:cs="Arial"/>
          <w:szCs w:val="24"/>
        </w:rPr>
      </w:pPr>
    </w:p>
    <w:p w:rsidR="001E37EA" w:rsidRDefault="001E37EA" w:rsidP="00806775">
      <w:pPr>
        <w:shd w:val="clear" w:color="auto" w:fill="FFFFFF" w:themeFill="background1"/>
        <w:rPr>
          <w:rFonts w:cs="Arial"/>
          <w:szCs w:val="24"/>
        </w:rPr>
      </w:pPr>
    </w:p>
    <w:p w:rsidR="00576DB1" w:rsidRPr="00874CFE" w:rsidRDefault="00576DB1" w:rsidP="00806775">
      <w:pPr>
        <w:shd w:val="clear" w:color="auto" w:fill="FFFFFF" w:themeFill="background1"/>
        <w:rPr>
          <w:rFonts w:cs="Arial"/>
          <w:szCs w:val="24"/>
        </w:rPr>
      </w:pPr>
      <w:r w:rsidRPr="00874CFE">
        <w:rPr>
          <w:rFonts w:cs="Arial"/>
          <w:szCs w:val="24"/>
        </w:rPr>
        <w:t>La zona de la actual cancha de futbol era una zona que tenía una profundidad y en época de lluvia se llenaba de agua como una piscina, donde los estudiantes nadaban en esa zona. La profundidad llegaba hasta un metro. Viendo esta necesidad se aprovechó la construcción de la unidad de apartamentos de la calle 1ª #38 b 127 para que la tierra que se sacaba de ese terreno se echara en la zona de la cancha (3.600 volquetadas aproximadamente).</w:t>
      </w:r>
    </w:p>
    <w:p w:rsidR="001E37EA" w:rsidRDefault="001E37EA" w:rsidP="00806775">
      <w:pPr>
        <w:shd w:val="clear" w:color="auto" w:fill="FFFFFF" w:themeFill="background1"/>
        <w:rPr>
          <w:rFonts w:cs="Arial"/>
          <w:szCs w:val="24"/>
        </w:rPr>
      </w:pPr>
    </w:p>
    <w:p w:rsidR="001E37EA" w:rsidRDefault="001E37EA" w:rsidP="00806775">
      <w:pPr>
        <w:shd w:val="clear" w:color="auto" w:fill="FFFFFF" w:themeFill="background1"/>
        <w:rPr>
          <w:rFonts w:cs="Arial"/>
          <w:szCs w:val="24"/>
        </w:rPr>
      </w:pPr>
    </w:p>
    <w:p w:rsidR="00576DB1" w:rsidRPr="00874CFE" w:rsidRDefault="00576DB1" w:rsidP="00806775">
      <w:pPr>
        <w:shd w:val="clear" w:color="auto" w:fill="FFFFFF" w:themeFill="background1"/>
        <w:rPr>
          <w:rFonts w:cs="Arial"/>
          <w:szCs w:val="24"/>
        </w:rPr>
      </w:pPr>
      <w:r w:rsidRPr="00874CFE">
        <w:rPr>
          <w:rFonts w:cs="Arial"/>
          <w:szCs w:val="24"/>
        </w:rPr>
        <w:t>Mostrando el terreno de la cancha de futbol al municipio, como había quedado y viendo la necesidad de reubicar a las docentes que venían de la escuela la Amparo decidieron construir un bloque de salones (donde está el laboratorio) y trajeron a las 4 profesoras que laboraban en dicha escuela.</w:t>
      </w:r>
    </w:p>
    <w:p w:rsidR="00576DB1" w:rsidRPr="001E37EA" w:rsidRDefault="00576DB1" w:rsidP="00806775">
      <w:pPr>
        <w:shd w:val="clear" w:color="auto" w:fill="FFFFFF" w:themeFill="background1"/>
        <w:rPr>
          <w:rFonts w:cs="Arial"/>
          <w:szCs w:val="24"/>
        </w:rPr>
      </w:pPr>
      <w:r w:rsidRPr="001E37EA">
        <w:rPr>
          <w:rFonts w:cs="Arial"/>
          <w:szCs w:val="24"/>
        </w:rPr>
        <w:lastRenderedPageBreak/>
        <w:t xml:space="preserve">Bajo la administración del alcalde Carlos Holmes Trujillo García y la dirección de la escuela licenciada Gloria Estela Rozo se inauguró el restaurante escolar el </w:t>
      </w:r>
      <w:proofErr w:type="spellStart"/>
      <w:r w:rsidRPr="001E37EA">
        <w:rPr>
          <w:rFonts w:cs="Arial"/>
          <w:szCs w:val="24"/>
        </w:rPr>
        <w:t>dia</w:t>
      </w:r>
      <w:proofErr w:type="spellEnd"/>
      <w:r w:rsidRPr="001E37EA">
        <w:rPr>
          <w:rFonts w:cs="Arial"/>
          <w:szCs w:val="24"/>
        </w:rPr>
        <w:t xml:space="preserve"> 19 de Enero de 1.989.</w:t>
      </w:r>
    </w:p>
    <w:p w:rsidR="00576DB1" w:rsidRDefault="00576DB1" w:rsidP="00806775">
      <w:pPr>
        <w:shd w:val="clear" w:color="auto" w:fill="FFFFFF" w:themeFill="background1"/>
        <w:rPr>
          <w:rFonts w:cs="Arial"/>
          <w:szCs w:val="24"/>
        </w:rPr>
      </w:pPr>
    </w:p>
    <w:p w:rsidR="001E37EA" w:rsidRPr="00874CFE" w:rsidRDefault="001E37EA" w:rsidP="00806775">
      <w:pPr>
        <w:shd w:val="clear" w:color="auto" w:fill="FFFFFF" w:themeFill="background1"/>
        <w:rPr>
          <w:rFonts w:cs="Arial"/>
          <w:szCs w:val="24"/>
        </w:rPr>
      </w:pPr>
    </w:p>
    <w:p w:rsidR="00576DB1" w:rsidRDefault="00576DB1" w:rsidP="00806775">
      <w:pPr>
        <w:shd w:val="clear" w:color="auto" w:fill="FFFFFF" w:themeFill="background1"/>
        <w:rPr>
          <w:rFonts w:cs="Arial"/>
          <w:szCs w:val="24"/>
        </w:rPr>
      </w:pPr>
      <w:r w:rsidRPr="00874CFE">
        <w:rPr>
          <w:rFonts w:cs="Arial"/>
          <w:szCs w:val="24"/>
        </w:rPr>
        <w:t>Simón Bolívar y la escuela Antonia Santos bajo resolución de fusión # 1747 del mes de septiembre.</w:t>
      </w:r>
      <w:r w:rsidR="001E37EA">
        <w:rPr>
          <w:rFonts w:cs="Arial"/>
          <w:szCs w:val="24"/>
        </w:rPr>
        <w:t xml:space="preserve"> </w:t>
      </w:r>
      <w:r w:rsidRPr="00874CFE">
        <w:rPr>
          <w:rFonts w:cs="Arial"/>
          <w:szCs w:val="24"/>
        </w:rPr>
        <w:t>Después del reconocimiento como institución educativa y fusionadas las escuelas el colegio pasó a ser administrado por un rector encargado licenciado Ramiro Gustavo Reyes. En ésta etapa se elaboró el proyecto y se gestionó con el acompañamiento de algunos profesores, el acoquinamiento del corredor que luego se hizo efectivo, lo mismo que la construcción de la gradería de la cancha de básquet y la sala de profesores (hoy secretaria y rectoría del colegio). La construcción de la tienda escolar entre otros.</w:t>
      </w:r>
    </w:p>
    <w:p w:rsidR="001E37EA" w:rsidRDefault="001E37EA" w:rsidP="00806775">
      <w:pPr>
        <w:shd w:val="clear" w:color="auto" w:fill="FFFFFF" w:themeFill="background1"/>
        <w:rPr>
          <w:rFonts w:cs="Arial"/>
          <w:szCs w:val="24"/>
        </w:rPr>
      </w:pPr>
    </w:p>
    <w:p w:rsidR="00980720" w:rsidRDefault="00980720" w:rsidP="00806775">
      <w:pPr>
        <w:shd w:val="clear" w:color="auto" w:fill="FFFFFF" w:themeFill="background1"/>
        <w:rPr>
          <w:rFonts w:cs="Arial"/>
          <w:szCs w:val="24"/>
        </w:rPr>
      </w:pPr>
    </w:p>
    <w:p w:rsidR="00576DB1" w:rsidRDefault="00065F26" w:rsidP="00806775">
      <w:pPr>
        <w:shd w:val="clear" w:color="auto" w:fill="FFFFFF" w:themeFill="background1"/>
        <w:rPr>
          <w:rFonts w:cs="Arial"/>
          <w:szCs w:val="24"/>
        </w:rPr>
      </w:pPr>
      <w:r w:rsidRPr="00874CFE">
        <w:rPr>
          <w:rFonts w:cs="Arial"/>
          <w:noProof/>
          <w:lang w:eastAsia="es-CO"/>
        </w:rPr>
        <w:drawing>
          <wp:anchor distT="0" distB="0" distL="114300" distR="114300" simplePos="0" relativeHeight="251658240" behindDoc="1" locked="0" layoutInCell="1" allowOverlap="1" wp14:anchorId="3199A830" wp14:editId="6ED5FEAB">
            <wp:simplePos x="0" y="0"/>
            <wp:positionH relativeFrom="column">
              <wp:posOffset>3307715</wp:posOffset>
            </wp:positionH>
            <wp:positionV relativeFrom="paragraph">
              <wp:posOffset>1344930</wp:posOffset>
            </wp:positionV>
            <wp:extent cx="2310130" cy="1466850"/>
            <wp:effectExtent l="0" t="0" r="0" b="0"/>
            <wp:wrapSquare wrapText="bothSides"/>
            <wp:docPr id="5" name="Imagen 2"/>
            <wp:cNvGraphicFramePr/>
            <a:graphic xmlns:a="http://schemas.openxmlformats.org/drawingml/2006/main">
              <a:graphicData uri="http://schemas.openxmlformats.org/drawingml/2006/picture">
                <pic:pic xmlns:pic="http://schemas.openxmlformats.org/drawingml/2006/picture">
                  <pic:nvPicPr>
                    <pic:cNvPr id="5" name="Imagen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0130" cy="14668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76DB1" w:rsidRPr="00874CFE">
        <w:rPr>
          <w:rFonts w:cs="Arial"/>
          <w:szCs w:val="24"/>
        </w:rPr>
        <w:t xml:space="preserve">Con la resolución de reconocimiento oficial #3052 del 12 de noviembre de 2.004 la </w:t>
      </w:r>
      <w:r w:rsidR="00576DB1" w:rsidRPr="001E37EA">
        <w:rPr>
          <w:rFonts w:cs="Arial"/>
          <w:szCs w:val="24"/>
        </w:rPr>
        <w:t>escuela #13 Juana de Caicedo y Cuero  pasó a llamarse INSTITUCION EDUCATIVA “JUANA DE CAICEDO Y CUERO”.</w:t>
      </w:r>
      <w:r w:rsidR="001E37EA">
        <w:rPr>
          <w:rFonts w:cs="Arial"/>
          <w:szCs w:val="24"/>
        </w:rPr>
        <w:t xml:space="preserve"> </w:t>
      </w:r>
      <w:r w:rsidR="00576DB1" w:rsidRPr="00874CFE">
        <w:rPr>
          <w:rFonts w:cs="Arial"/>
          <w:szCs w:val="24"/>
        </w:rPr>
        <w:t>Fue nombrada la licenciada Patricia Ramírez como rectora en propiedad.</w:t>
      </w:r>
      <w:r w:rsidR="001E37EA">
        <w:rPr>
          <w:rFonts w:cs="Arial"/>
          <w:szCs w:val="24"/>
        </w:rPr>
        <w:t xml:space="preserve"> </w:t>
      </w:r>
      <w:r w:rsidR="00576DB1" w:rsidRPr="00874CFE">
        <w:rPr>
          <w:rFonts w:cs="Arial"/>
          <w:szCs w:val="24"/>
        </w:rPr>
        <w:t>Después fue reemplazada por el licenciado Bernardo Rotawysky como rector encargado, donde fue reemplazado por el licenciado Oscar Sánchez Hernández nombrado en propiedad y hasta el momento se viene gestionando diferentes proyectos.</w:t>
      </w:r>
    </w:p>
    <w:p w:rsidR="001E37EA" w:rsidRDefault="001E37EA" w:rsidP="00806775">
      <w:pPr>
        <w:shd w:val="clear" w:color="auto" w:fill="FFFFFF" w:themeFill="background1"/>
        <w:rPr>
          <w:rFonts w:cs="Arial"/>
          <w:szCs w:val="24"/>
        </w:rPr>
      </w:pPr>
    </w:p>
    <w:p w:rsidR="00980720" w:rsidRPr="00874CFE" w:rsidRDefault="00980720" w:rsidP="00806775">
      <w:pPr>
        <w:shd w:val="clear" w:color="auto" w:fill="FFFFFF" w:themeFill="background1"/>
        <w:rPr>
          <w:rFonts w:cs="Arial"/>
          <w:szCs w:val="24"/>
        </w:rPr>
      </w:pPr>
    </w:p>
    <w:p w:rsidR="00576DB1" w:rsidRPr="00065F26" w:rsidRDefault="00576DB1" w:rsidP="00806775">
      <w:pPr>
        <w:shd w:val="clear" w:color="auto" w:fill="FFFFFF" w:themeFill="background1"/>
        <w:rPr>
          <w:rFonts w:eastAsia="SimSun" w:cs="Arial"/>
          <w:noProof/>
          <w:szCs w:val="24"/>
          <w:lang w:val="es-MX" w:eastAsia="es-MX"/>
        </w:rPr>
      </w:pPr>
      <w:r w:rsidRPr="00874CFE">
        <w:rPr>
          <w:rFonts w:eastAsia="SimSun" w:cs="Arial"/>
          <w:noProof/>
          <w:szCs w:val="24"/>
          <w:lang w:val="es-MX" w:eastAsia="es-MX"/>
        </w:rPr>
        <w:t>Recordemos entonces que:</w:t>
      </w:r>
      <w:r w:rsidR="00065F26">
        <w:rPr>
          <w:rFonts w:eastAsia="SimSun" w:cs="Arial"/>
          <w:noProof/>
          <w:szCs w:val="24"/>
          <w:lang w:val="es-MX" w:eastAsia="es-MX"/>
        </w:rPr>
        <w:t xml:space="preserve"> </w:t>
      </w:r>
      <w:r w:rsidRPr="00065F26">
        <w:rPr>
          <w:rFonts w:eastAsia="SimSun" w:cs="Arial"/>
          <w:noProof/>
          <w:szCs w:val="24"/>
          <w:lang w:val="es-MX" w:eastAsia="es-MX"/>
        </w:rPr>
        <w:t>La Institucion Educativa “Juana de Caicedo y Cuero”</w:t>
      </w:r>
      <w:r w:rsidR="001E37EA" w:rsidRPr="00065F26">
        <w:rPr>
          <w:rFonts w:eastAsia="SimSun" w:cs="Arial"/>
          <w:noProof/>
          <w:szCs w:val="24"/>
          <w:lang w:val="es-MX" w:eastAsia="es-MX"/>
        </w:rPr>
        <w:t xml:space="preserve"> f</w:t>
      </w:r>
      <w:r w:rsidRPr="00065F26">
        <w:rPr>
          <w:rFonts w:eastAsia="SimSun" w:cs="Arial"/>
          <w:noProof/>
          <w:szCs w:val="24"/>
          <w:lang w:val="es-MX" w:eastAsia="es-MX"/>
        </w:rPr>
        <w:t>ue inaugurada en Noviembre del año 1968</w:t>
      </w:r>
      <w:r w:rsidR="001E37EA" w:rsidRPr="00065F26">
        <w:rPr>
          <w:rFonts w:eastAsia="SimSun" w:cs="Arial"/>
          <w:noProof/>
          <w:szCs w:val="24"/>
          <w:lang w:val="es-MX" w:eastAsia="es-MX"/>
        </w:rPr>
        <w:t xml:space="preserve"> p</w:t>
      </w:r>
      <w:r w:rsidRPr="00065F26">
        <w:rPr>
          <w:rFonts w:eastAsia="SimSun" w:cs="Arial"/>
          <w:noProof/>
          <w:szCs w:val="24"/>
          <w:lang w:val="es-MX" w:eastAsia="es-MX"/>
        </w:rPr>
        <w:t>or lo cual cumple 43 años de funcionamiento</w:t>
      </w:r>
    </w:p>
    <w:p w:rsidR="007E560C" w:rsidRDefault="007E560C" w:rsidP="00806775">
      <w:pPr>
        <w:shd w:val="clear" w:color="auto" w:fill="FFFFFF" w:themeFill="background1"/>
        <w:rPr>
          <w:rFonts w:eastAsia="Calibri" w:cs="Arial"/>
          <w:szCs w:val="24"/>
        </w:rPr>
      </w:pPr>
    </w:p>
    <w:p w:rsidR="00890647" w:rsidRDefault="00890647" w:rsidP="007324FA">
      <w:pPr>
        <w:shd w:val="clear" w:color="auto" w:fill="FFFFFF" w:themeFill="background1"/>
        <w:rPr>
          <w:rFonts w:eastAsia="Calibri" w:cs="Arial"/>
          <w:szCs w:val="24"/>
        </w:rPr>
      </w:pPr>
    </w:p>
    <w:p w:rsidR="00D038FF" w:rsidRDefault="00D038FF" w:rsidP="007324FA">
      <w:pPr>
        <w:shd w:val="clear" w:color="auto" w:fill="FFFFFF" w:themeFill="background1"/>
        <w:rPr>
          <w:rFonts w:eastAsia="Calibri" w:cs="Arial"/>
          <w:szCs w:val="24"/>
        </w:rPr>
      </w:pPr>
    </w:p>
    <w:p w:rsidR="007E560C" w:rsidRPr="00874CFE" w:rsidRDefault="007E560C" w:rsidP="00775063">
      <w:pPr>
        <w:pStyle w:val="Ttulo2"/>
      </w:pPr>
      <w:r>
        <w:t>MARCO TEÓRICO</w:t>
      </w:r>
    </w:p>
    <w:p w:rsidR="00F40819" w:rsidRDefault="00F40819" w:rsidP="00806775">
      <w:pPr>
        <w:shd w:val="clear" w:color="auto" w:fill="FFFFFF" w:themeFill="background1"/>
        <w:rPr>
          <w:rFonts w:cs="Arial"/>
          <w:szCs w:val="24"/>
        </w:rPr>
      </w:pPr>
    </w:p>
    <w:p w:rsidR="001F016A" w:rsidRDefault="001F016A" w:rsidP="00806775">
      <w:pPr>
        <w:shd w:val="clear" w:color="auto" w:fill="FFFFFF" w:themeFill="background1"/>
        <w:rPr>
          <w:rFonts w:cs="Arial"/>
          <w:szCs w:val="24"/>
        </w:rPr>
      </w:pPr>
      <w:r>
        <w:rPr>
          <w:rFonts w:cs="Arial"/>
          <w:szCs w:val="24"/>
        </w:rPr>
        <w:t>Hoy en día el Sistema Educativo trata de hacer más activo el proceso de enseñanza-aprendizaje, pero lamentablemente muchas instituciones continúan con la enseñanza tradicional ofertando producto humano con bajo conocimiento académico y poca participación activa en la sociedad.</w:t>
      </w:r>
    </w:p>
    <w:p w:rsidR="00B17391" w:rsidRDefault="00B17391" w:rsidP="00806775">
      <w:pPr>
        <w:shd w:val="clear" w:color="auto" w:fill="FFFFFF" w:themeFill="background1"/>
        <w:rPr>
          <w:rFonts w:cs="Arial"/>
          <w:szCs w:val="24"/>
        </w:rPr>
      </w:pPr>
    </w:p>
    <w:p w:rsidR="00B17391" w:rsidRDefault="00B17391" w:rsidP="00806775">
      <w:pPr>
        <w:shd w:val="clear" w:color="auto" w:fill="FFFFFF" w:themeFill="background1"/>
        <w:rPr>
          <w:rFonts w:cs="Arial"/>
          <w:szCs w:val="24"/>
        </w:rPr>
      </w:pPr>
      <w:r>
        <w:rPr>
          <w:rFonts w:cs="Arial"/>
          <w:szCs w:val="24"/>
        </w:rPr>
        <w:lastRenderedPageBreak/>
        <w:t>El trabajo del profesor debe ser activo, dinámico, participativo, profesional y humano para que los estudiantes se fortalezcan en su aprendizaje y amplíen sus conocimientos.</w:t>
      </w:r>
      <w:r w:rsidR="005C0ACB">
        <w:rPr>
          <w:rFonts w:cs="Arial"/>
          <w:szCs w:val="24"/>
        </w:rPr>
        <w:t xml:space="preserve"> Por ello la tarea del profesor es fortalecer y enriquecer con nuevas experiencias, aplicando métodos y estrategias adecuadas y específicas, las cuales servirán para mejorar su rendimiento y lograr un aprendizaje significativo y productivo generando desarrollo y cambios mentales para alcanzar los resultados esperados de una clase.</w:t>
      </w:r>
    </w:p>
    <w:p w:rsidR="00B17391" w:rsidRDefault="00B17391" w:rsidP="00806775">
      <w:pPr>
        <w:shd w:val="clear" w:color="auto" w:fill="FFFFFF" w:themeFill="background1"/>
        <w:rPr>
          <w:rFonts w:cs="Arial"/>
          <w:szCs w:val="24"/>
        </w:rPr>
      </w:pPr>
    </w:p>
    <w:p w:rsidR="00890647" w:rsidRDefault="00890647" w:rsidP="00806775">
      <w:pPr>
        <w:shd w:val="clear" w:color="auto" w:fill="FFFFFF" w:themeFill="background1"/>
        <w:rPr>
          <w:rFonts w:cs="Arial"/>
          <w:szCs w:val="24"/>
        </w:rPr>
      </w:pPr>
    </w:p>
    <w:p w:rsidR="00F40819" w:rsidRPr="00F40819" w:rsidRDefault="00890647" w:rsidP="00806775">
      <w:pPr>
        <w:shd w:val="clear" w:color="auto" w:fill="FFFFFF" w:themeFill="background1"/>
        <w:rPr>
          <w:rFonts w:cs="Arial"/>
          <w:szCs w:val="24"/>
        </w:rPr>
      </w:pPr>
      <w:r>
        <w:rPr>
          <w:rFonts w:cs="Arial"/>
          <w:szCs w:val="24"/>
        </w:rPr>
        <w:t>Sin embargo, en otras instituciones, el</w:t>
      </w:r>
      <w:r w:rsidR="00F40819" w:rsidRPr="00F40819">
        <w:rPr>
          <w:rFonts w:cs="Arial"/>
          <w:szCs w:val="24"/>
        </w:rPr>
        <w:t xml:space="preserve"> docente no solo se ha demostrado deseoso de aprender, sino con frecuencia su curiosidad lo ha llevado a averiguar cómo aprende, es así que cuando tenemos muy claro </w:t>
      </w:r>
      <w:r>
        <w:rPr>
          <w:rFonts w:cs="Arial"/>
          <w:szCs w:val="24"/>
        </w:rPr>
        <w:t xml:space="preserve">que en </w:t>
      </w:r>
      <w:r w:rsidR="00F40819" w:rsidRPr="00F40819">
        <w:rPr>
          <w:rFonts w:cs="Arial"/>
          <w:szCs w:val="24"/>
        </w:rPr>
        <w:t>nuestro quehacer pedagógico resulta muy fácil entender que son las diferentes herramientas tecnológicas las que nos apoyan y fortalecen nuestro trabajo en el aula en diferentes dimensiones didácticas.</w:t>
      </w:r>
    </w:p>
    <w:p w:rsidR="00F40819" w:rsidRDefault="00F40819" w:rsidP="00806775">
      <w:pPr>
        <w:shd w:val="clear" w:color="auto" w:fill="FFFFFF" w:themeFill="background1"/>
        <w:rPr>
          <w:rFonts w:cs="Arial"/>
          <w:szCs w:val="24"/>
        </w:rPr>
      </w:pPr>
    </w:p>
    <w:p w:rsidR="00890647" w:rsidRPr="00F40819" w:rsidRDefault="00890647" w:rsidP="00806775">
      <w:pPr>
        <w:shd w:val="clear" w:color="auto" w:fill="FFFFFF" w:themeFill="background1"/>
        <w:rPr>
          <w:rFonts w:cs="Arial"/>
          <w:szCs w:val="24"/>
        </w:rPr>
      </w:pPr>
    </w:p>
    <w:p w:rsidR="00F40819" w:rsidRPr="001E0FE6" w:rsidRDefault="00F40819" w:rsidP="00273753">
      <w:pPr>
        <w:pStyle w:val="Ttulo3"/>
      </w:pPr>
      <w:r w:rsidRPr="001E0FE6">
        <w:t xml:space="preserve">Tecnologías de Información </w:t>
      </w:r>
    </w:p>
    <w:p w:rsidR="00F40819" w:rsidRPr="00F40819" w:rsidRDefault="00F40819" w:rsidP="00F83ADC">
      <w:pPr>
        <w:shd w:val="clear" w:color="auto" w:fill="FFFFFF" w:themeFill="background1"/>
        <w:rPr>
          <w:rFonts w:cs="Arial"/>
          <w:szCs w:val="24"/>
        </w:rPr>
      </w:pPr>
      <w:r w:rsidRPr="00F40819">
        <w:rPr>
          <w:rFonts w:cs="Arial"/>
          <w:szCs w:val="24"/>
        </w:rPr>
        <w:t xml:space="preserve">Las tecnologías de la información y la comunicación son una parte de las tecnologías emergentes que habitualmente suelen identificarse con las siglas </w:t>
      </w:r>
      <w:r w:rsidR="007D0509">
        <w:rPr>
          <w:rFonts w:cs="Arial"/>
          <w:szCs w:val="24"/>
        </w:rPr>
        <w:t xml:space="preserve">  </w:t>
      </w:r>
      <w:r w:rsidRPr="00F40819">
        <w:rPr>
          <w:rFonts w:cs="Arial"/>
          <w:szCs w:val="24"/>
        </w:rPr>
        <w:t>TIC</w:t>
      </w:r>
      <w:r w:rsidR="007D0509">
        <w:rPr>
          <w:rFonts w:cs="Arial"/>
          <w:szCs w:val="24"/>
        </w:rPr>
        <w:t>-</w:t>
      </w:r>
      <w:r w:rsidRPr="00F40819">
        <w:rPr>
          <w:rFonts w:cs="Arial"/>
          <w:szCs w:val="24"/>
        </w:rPr>
        <w:t xml:space="preserve">11 y que hacen referencia a la utilización de medios informáticos para almacenar, procesar y difundir todo tipo de información o procesos de formación educativa. </w:t>
      </w:r>
    </w:p>
    <w:p w:rsidR="007D0509" w:rsidRDefault="007D0509" w:rsidP="00F83ADC">
      <w:pPr>
        <w:shd w:val="clear" w:color="auto" w:fill="FFFFFF" w:themeFill="background1"/>
        <w:rPr>
          <w:rFonts w:cs="Arial"/>
          <w:szCs w:val="24"/>
        </w:rPr>
      </w:pPr>
    </w:p>
    <w:p w:rsidR="007D0509" w:rsidRDefault="007D0509" w:rsidP="00F83ADC">
      <w:pPr>
        <w:shd w:val="clear" w:color="auto" w:fill="FFFFFF" w:themeFill="background1"/>
        <w:rPr>
          <w:rFonts w:cs="Arial"/>
          <w:szCs w:val="24"/>
        </w:rPr>
      </w:pPr>
    </w:p>
    <w:p w:rsidR="00F40819" w:rsidRPr="00F40819" w:rsidRDefault="00F40819" w:rsidP="00F83ADC">
      <w:pPr>
        <w:shd w:val="clear" w:color="auto" w:fill="FFFFFF" w:themeFill="background1"/>
        <w:rPr>
          <w:rFonts w:cs="Arial"/>
          <w:szCs w:val="24"/>
        </w:rPr>
      </w:pPr>
      <w:r w:rsidRPr="00F40819">
        <w:rPr>
          <w:rFonts w:cs="Arial"/>
          <w:szCs w:val="24"/>
        </w:rPr>
        <w:t xml:space="preserve">Según la Asociación americana de las tecnologías de la información (InformationTechnology Association of América, ITAA): sería «el estudio, el diseño, el desarrollo, el fomento, el mantenimiento y la administración de la información por medio de sistemas informáticos, esto incluye todos los sistemas informáticos no solamente la computadora, este es solo un medio más, el más versátil, pero no el único; también los teléfonos celulares, la televisión, la radio, los periódicos digitales, etc. </w:t>
      </w:r>
    </w:p>
    <w:p w:rsidR="007D0509" w:rsidRDefault="007D0509" w:rsidP="00F83ADC">
      <w:pPr>
        <w:shd w:val="clear" w:color="auto" w:fill="FFFFFF" w:themeFill="background1"/>
        <w:rPr>
          <w:rFonts w:cs="Arial"/>
          <w:szCs w:val="24"/>
        </w:rPr>
      </w:pPr>
    </w:p>
    <w:p w:rsidR="007D0509" w:rsidRDefault="007D0509" w:rsidP="00F83ADC">
      <w:pPr>
        <w:shd w:val="clear" w:color="auto" w:fill="FFFFFF" w:themeFill="background1"/>
        <w:rPr>
          <w:rFonts w:cs="Arial"/>
          <w:szCs w:val="24"/>
        </w:rPr>
      </w:pPr>
    </w:p>
    <w:p w:rsidR="00F40819" w:rsidRPr="00F40819" w:rsidRDefault="00F40819" w:rsidP="00F83ADC">
      <w:pPr>
        <w:shd w:val="clear" w:color="auto" w:fill="FFFFFF" w:themeFill="background1"/>
        <w:rPr>
          <w:rFonts w:cs="Arial"/>
          <w:szCs w:val="24"/>
        </w:rPr>
      </w:pPr>
      <w:r w:rsidRPr="00F40819">
        <w:rPr>
          <w:rFonts w:cs="Arial"/>
          <w:szCs w:val="24"/>
        </w:rPr>
        <w:t xml:space="preserve">En pocas palabras, las Tecnologías de la información tratan sobre el empleo de computadoras y aplicaciones informáticas para transformar, almacenar, gestionar, proteger, difundir y localizar los datos necesarios para cualquier actividad humana. </w:t>
      </w:r>
    </w:p>
    <w:p w:rsidR="00F40819" w:rsidRPr="00F40819" w:rsidRDefault="00F40819" w:rsidP="00F83ADC">
      <w:pPr>
        <w:shd w:val="clear" w:color="auto" w:fill="FFFFFF" w:themeFill="background1"/>
        <w:rPr>
          <w:rFonts w:cs="Arial"/>
          <w:szCs w:val="24"/>
        </w:rPr>
      </w:pPr>
      <w:r w:rsidRPr="00F40819">
        <w:rPr>
          <w:rFonts w:cs="Arial"/>
          <w:szCs w:val="24"/>
        </w:rPr>
        <w:t xml:space="preserve">La instrumentación tecnológica es una prioridad en la comunicación de hoy en día, </w:t>
      </w:r>
      <w:r w:rsidRPr="00F40819">
        <w:rPr>
          <w:rFonts w:cs="Arial"/>
          <w:szCs w:val="24"/>
        </w:rPr>
        <w:lastRenderedPageBreak/>
        <w:t xml:space="preserve">ya que las tecnologías de la comunicación son la diferencia entre una civilización desarrollada y otra en vías de. Éstas poseen la característica de ayudar a comunicarnos porque se desaparecen las distancias geográficas y el tiempo. </w:t>
      </w:r>
    </w:p>
    <w:p w:rsidR="00F04083" w:rsidRDefault="00F04083" w:rsidP="00F83ADC">
      <w:pPr>
        <w:shd w:val="clear" w:color="auto" w:fill="FFFFFF" w:themeFill="background1"/>
        <w:rPr>
          <w:rFonts w:cs="Arial"/>
          <w:szCs w:val="24"/>
        </w:rPr>
      </w:pPr>
    </w:p>
    <w:p w:rsidR="00F04083" w:rsidRDefault="00F04083" w:rsidP="00F83ADC">
      <w:pPr>
        <w:shd w:val="clear" w:color="auto" w:fill="FFFFFF" w:themeFill="background1"/>
        <w:rPr>
          <w:rFonts w:cs="Arial"/>
          <w:szCs w:val="24"/>
        </w:rPr>
      </w:pPr>
    </w:p>
    <w:p w:rsidR="00F40819" w:rsidRPr="00F40819" w:rsidRDefault="00F40819" w:rsidP="00F83ADC">
      <w:pPr>
        <w:shd w:val="clear" w:color="auto" w:fill="FFFFFF" w:themeFill="background1"/>
        <w:rPr>
          <w:rFonts w:cs="Arial"/>
          <w:szCs w:val="24"/>
        </w:rPr>
      </w:pPr>
      <w:r w:rsidRPr="00F40819">
        <w:rPr>
          <w:rFonts w:cs="Arial"/>
          <w:szCs w:val="24"/>
        </w:rPr>
        <w:t xml:space="preserve">La tecnología es dual por naturaleza ya que el impacto de éstas se verá afectado dependiendo del uso que les del usuario. Como se puede a ayudar a una comunidad rural a aprender por medio de la televisión -buen uso-; también se puede explotar una bomba por medio de un teléfono celular. El uso de las tecnologías también es dual ya que pueden servir como medio de información y de entretenimiento. </w:t>
      </w:r>
    </w:p>
    <w:p w:rsidR="00F04083" w:rsidRDefault="00F04083" w:rsidP="00F83ADC">
      <w:pPr>
        <w:shd w:val="clear" w:color="auto" w:fill="FFFFFF" w:themeFill="background1"/>
        <w:rPr>
          <w:rFonts w:cs="Arial"/>
          <w:szCs w:val="24"/>
        </w:rPr>
      </w:pPr>
    </w:p>
    <w:p w:rsidR="00F04083" w:rsidRDefault="00F04083" w:rsidP="00F83ADC">
      <w:pPr>
        <w:shd w:val="clear" w:color="auto" w:fill="FFFFFF" w:themeFill="background1"/>
        <w:rPr>
          <w:rFonts w:cs="Arial"/>
          <w:szCs w:val="24"/>
        </w:rPr>
      </w:pPr>
    </w:p>
    <w:p w:rsidR="00F40819" w:rsidRPr="00F40819" w:rsidRDefault="00F40819" w:rsidP="00F83ADC">
      <w:pPr>
        <w:shd w:val="clear" w:color="auto" w:fill="FFFFFF" w:themeFill="background1"/>
        <w:rPr>
          <w:rFonts w:cs="Arial"/>
          <w:szCs w:val="24"/>
        </w:rPr>
      </w:pPr>
      <w:r w:rsidRPr="00F40819">
        <w:rPr>
          <w:rFonts w:cs="Arial"/>
          <w:szCs w:val="24"/>
        </w:rPr>
        <w:t>En cualquiera de los dos aspectos depende de los usuarios que ofrezcan contenidos de calidad, ya que es la audiencia quien determina y exige el tipo de contenidos que desea. Por tal motivo se habla de la implicación de las tecnologías dentro de la construcción social. La audiencia debe ser educada de una manera creativa, para que exijan contenidos de calidad y se elimine la marginación de mercado, ya que la programación – en el caso de la televisión y la radio- está dirigida sólo a ciertos consumidores.</w:t>
      </w:r>
    </w:p>
    <w:p w:rsidR="00F40819" w:rsidRDefault="00F40819" w:rsidP="00F83ADC">
      <w:pPr>
        <w:shd w:val="clear" w:color="auto" w:fill="FFFFFF" w:themeFill="background1"/>
        <w:rPr>
          <w:rFonts w:cs="Arial"/>
          <w:szCs w:val="24"/>
        </w:rPr>
      </w:pPr>
    </w:p>
    <w:p w:rsidR="00F04083" w:rsidRDefault="00F04083" w:rsidP="00F83ADC">
      <w:pPr>
        <w:shd w:val="clear" w:color="auto" w:fill="FFFFFF" w:themeFill="background1"/>
        <w:rPr>
          <w:rFonts w:cs="Arial"/>
          <w:szCs w:val="24"/>
        </w:rPr>
      </w:pPr>
    </w:p>
    <w:p w:rsidR="00F40819" w:rsidRPr="00F40819" w:rsidRDefault="00F40819" w:rsidP="00F04083">
      <w:pPr>
        <w:pStyle w:val="Ttulo3"/>
      </w:pPr>
      <w:r w:rsidRPr="001E0FE6">
        <w:t>Teorías del Aprendizaje</w:t>
      </w:r>
      <w:r w:rsidRPr="00F40819">
        <w:t xml:space="preserve"> </w:t>
      </w:r>
    </w:p>
    <w:p w:rsidR="00F40819" w:rsidRDefault="00392E60" w:rsidP="00F83ADC">
      <w:pPr>
        <w:shd w:val="clear" w:color="auto" w:fill="FFFFFF" w:themeFill="background1"/>
        <w:rPr>
          <w:rFonts w:cs="Arial"/>
          <w:szCs w:val="24"/>
        </w:rPr>
      </w:pPr>
      <w:r>
        <w:rPr>
          <w:rFonts w:cs="Arial"/>
          <w:szCs w:val="24"/>
        </w:rPr>
        <w:t>Para e</w:t>
      </w:r>
      <w:r w:rsidR="00F40819" w:rsidRPr="00F40819">
        <w:rPr>
          <w:rFonts w:cs="Arial"/>
          <w:szCs w:val="24"/>
        </w:rPr>
        <w:t>l hombre no solo</w:t>
      </w:r>
      <w:r>
        <w:rPr>
          <w:rFonts w:cs="Arial"/>
          <w:szCs w:val="24"/>
        </w:rPr>
        <w:t xml:space="preserve"> es de gran importancia</w:t>
      </w:r>
      <w:r w:rsidR="00F40819" w:rsidRPr="00F40819">
        <w:rPr>
          <w:rFonts w:cs="Arial"/>
          <w:szCs w:val="24"/>
        </w:rPr>
        <w:t xml:space="preserve"> aprender, sino que con frecuencia su curiosidad lo ha llevado a averiguar cómo aprende. En la mayoría de las situaciones de la vida, el aprendizaje no constituye un gran problema. Las personas aprenden a partir de la experiencia, sin preocuparse de la naturaleza del proceso enseñanza. Los niños adquirían conocimientos, y los que enseñaban sentían poca necesidad de comprender la teoría del aprendizaje. La enseñanza se efectuaba indicando y mostrando cómo se hacían las cosas, felicitando a los aprendices cuando lo hacían bien y castigándolos cuando sus trabajos eran poco satisfactorios. </w:t>
      </w:r>
    </w:p>
    <w:p w:rsidR="00946A37" w:rsidRDefault="00946A37" w:rsidP="00F83ADC">
      <w:pPr>
        <w:shd w:val="clear" w:color="auto" w:fill="FFFFFF" w:themeFill="background1"/>
        <w:rPr>
          <w:rFonts w:cs="Arial"/>
          <w:szCs w:val="24"/>
        </w:rPr>
      </w:pPr>
    </w:p>
    <w:p w:rsidR="00946A37" w:rsidRPr="00F40819" w:rsidRDefault="00946A37" w:rsidP="00F83ADC">
      <w:pPr>
        <w:shd w:val="clear" w:color="auto" w:fill="FFFFFF" w:themeFill="background1"/>
        <w:rPr>
          <w:rFonts w:cs="Arial"/>
          <w:szCs w:val="24"/>
        </w:rPr>
      </w:pPr>
    </w:p>
    <w:p w:rsidR="00F40819" w:rsidRDefault="00F40819" w:rsidP="00F83ADC">
      <w:pPr>
        <w:shd w:val="clear" w:color="auto" w:fill="FFFFFF" w:themeFill="background1"/>
        <w:rPr>
          <w:rFonts w:cs="Arial"/>
          <w:szCs w:val="24"/>
        </w:rPr>
      </w:pPr>
      <w:r w:rsidRPr="00F40819">
        <w:rPr>
          <w:rFonts w:cs="Arial"/>
          <w:szCs w:val="24"/>
        </w:rPr>
        <w:t xml:space="preserve">Cuando se crearon las escuelas como ambientes especiales para facilitar el aprendizaje, la enseñanza dejó de ser una actividad simple, por cuanto los contenidos que se enseña en ellas, son diferentes de aquellos que se aprenden en la vida cotidiana; tales como la lectura, la escritura, la aritmética, los idiomas </w:t>
      </w:r>
      <w:r w:rsidRPr="00F40819">
        <w:rPr>
          <w:rFonts w:cs="Arial"/>
          <w:szCs w:val="24"/>
        </w:rPr>
        <w:lastRenderedPageBreak/>
        <w:t>extranjeros, la geometría, la histor</w:t>
      </w:r>
      <w:r w:rsidR="00D55BB9">
        <w:rPr>
          <w:rFonts w:cs="Arial"/>
          <w:szCs w:val="24"/>
        </w:rPr>
        <w:t>ia o cualquier otra asignatura.</w:t>
      </w:r>
    </w:p>
    <w:p w:rsidR="00D55BB9" w:rsidRDefault="00D55BB9" w:rsidP="00F83ADC">
      <w:pPr>
        <w:shd w:val="clear" w:color="auto" w:fill="FFFFFF" w:themeFill="background1"/>
        <w:rPr>
          <w:rFonts w:cs="Arial"/>
          <w:szCs w:val="24"/>
        </w:rPr>
      </w:pPr>
    </w:p>
    <w:p w:rsidR="00D55BB9" w:rsidRPr="00F40819" w:rsidRDefault="00D55BB9" w:rsidP="00F83ADC">
      <w:pPr>
        <w:shd w:val="clear" w:color="auto" w:fill="FFFFFF" w:themeFill="background1"/>
        <w:rPr>
          <w:rFonts w:cs="Arial"/>
          <w:szCs w:val="24"/>
        </w:rPr>
      </w:pPr>
    </w:p>
    <w:p w:rsidR="00F40819" w:rsidRPr="00F40819" w:rsidRDefault="00F40819" w:rsidP="00F83ADC">
      <w:pPr>
        <w:shd w:val="clear" w:color="auto" w:fill="FFFFFF" w:themeFill="background1"/>
        <w:rPr>
          <w:rFonts w:cs="Arial"/>
          <w:szCs w:val="24"/>
        </w:rPr>
      </w:pPr>
      <w:r w:rsidRPr="00F40819">
        <w:rPr>
          <w:rFonts w:cs="Arial"/>
          <w:szCs w:val="24"/>
        </w:rPr>
        <w:t xml:space="preserve">Desde que se formalizó la educación en las escuelas, los maestros se han dado cuenta de que el aprendizaje resulta a veces ineficiente, sin obtener resultados apreciables. Muchos estudiantes parecen no tener interés alguno en el aprendizaje, otros se rebelan y representan problemas serios para los maestros. Este estado de cosas ha hecho que a los niños les desagrade la escuela y se resistan al aprendizaje. </w:t>
      </w:r>
    </w:p>
    <w:p w:rsidR="00D55BB9" w:rsidRDefault="00D55BB9" w:rsidP="00F83ADC">
      <w:pPr>
        <w:shd w:val="clear" w:color="auto" w:fill="FFFFFF" w:themeFill="background1"/>
        <w:rPr>
          <w:rFonts w:cs="Arial"/>
          <w:szCs w:val="24"/>
        </w:rPr>
      </w:pPr>
    </w:p>
    <w:p w:rsidR="00D55BB9" w:rsidRDefault="00D55BB9" w:rsidP="00F83ADC">
      <w:pPr>
        <w:shd w:val="clear" w:color="auto" w:fill="FFFFFF" w:themeFill="background1"/>
        <w:rPr>
          <w:rFonts w:cs="Arial"/>
          <w:szCs w:val="24"/>
        </w:rPr>
      </w:pPr>
    </w:p>
    <w:p w:rsidR="00D55BB9" w:rsidRDefault="00F40819" w:rsidP="00F83ADC">
      <w:pPr>
        <w:shd w:val="clear" w:color="auto" w:fill="FFFFFF" w:themeFill="background1"/>
        <w:rPr>
          <w:rFonts w:cs="Arial"/>
          <w:szCs w:val="24"/>
        </w:rPr>
      </w:pPr>
      <w:r w:rsidRPr="00F40819">
        <w:rPr>
          <w:rFonts w:cs="Arial"/>
          <w:szCs w:val="24"/>
        </w:rPr>
        <w:t xml:space="preserve">Más tarde surgieron escuelas psicológicas que dieron lugar a múltiples teorías del aprendizaje. A su vez, una teoría dada de aprendizaje lleva implícito un conjunto de prácticas escolares. Así, el modo en que un educador elabora su plan de estudios, selecciona sus materiales y escoge sus técnicas de instrucción, depende, en gran parte, de cómo define el “aprendizaje”. Por ende, una teoría del </w:t>
      </w:r>
      <w:r>
        <w:rPr>
          <w:rFonts w:cs="Arial"/>
          <w:szCs w:val="24"/>
        </w:rPr>
        <w:t>a</w:t>
      </w:r>
      <w:r w:rsidRPr="00F40819">
        <w:rPr>
          <w:rFonts w:cs="Arial"/>
          <w:szCs w:val="24"/>
        </w:rPr>
        <w:t>prendizaje puede funcionar como una guía en el Proceso de enseñanza-aprendizaje.</w:t>
      </w:r>
    </w:p>
    <w:p w:rsidR="00D55BB9" w:rsidRDefault="00D55BB9" w:rsidP="00F83ADC">
      <w:pPr>
        <w:shd w:val="clear" w:color="auto" w:fill="FFFFFF" w:themeFill="background1"/>
        <w:rPr>
          <w:rFonts w:cs="Arial"/>
          <w:szCs w:val="24"/>
        </w:rPr>
      </w:pPr>
    </w:p>
    <w:p w:rsidR="00D55BB9" w:rsidRDefault="00D55BB9" w:rsidP="00F83ADC">
      <w:pPr>
        <w:shd w:val="clear" w:color="auto" w:fill="FFFFFF" w:themeFill="background1"/>
        <w:rPr>
          <w:rFonts w:cs="Arial"/>
          <w:szCs w:val="24"/>
        </w:rPr>
      </w:pPr>
    </w:p>
    <w:p w:rsidR="002C00B4" w:rsidRDefault="00D55BB9" w:rsidP="00F83ADC">
      <w:r>
        <w:t>Si</w:t>
      </w:r>
      <w:r w:rsidR="00FF7A6B" w:rsidRPr="00FF7A6B">
        <w:t xml:space="preserve"> un </w:t>
      </w:r>
      <w:r w:rsidR="00976DA2">
        <w:t>maestro</w:t>
      </w:r>
      <w:r w:rsidR="00FF7A6B" w:rsidRPr="00FF7A6B">
        <w:t xml:space="preserve"> no utiliza un caudal sistemático de teorías en sus decisiones cotidianas, estará actuando ciegamente. En esta forma, en su enseñanza será difícil advertir que tenga razón, una finalidad y un plan a largo plazo. Un maestro que carezca de una firme orientación teórica, estará solamente cumpliendo con sus obligaciones de trabajo. Es cierto que muchos educadores operan en esa forma y emplean un conjunto confuso de métodos sin orientación teórica; sin embargo, no hay duda de que esa forma desorganizada de enseñanza es la causa de muchas de las críticas adversas que se hacen en la actualidad contra la educación pública.</w:t>
      </w:r>
      <w:r w:rsidR="007403F3">
        <w:t xml:space="preserve"> </w:t>
      </w:r>
    </w:p>
    <w:p w:rsidR="002C00B4" w:rsidRDefault="002C00B4" w:rsidP="00F83ADC"/>
    <w:p w:rsidR="002C00B4" w:rsidRDefault="002C00B4" w:rsidP="00F83ADC"/>
    <w:p w:rsidR="00FF7A6B" w:rsidRPr="00FF7A6B" w:rsidRDefault="00FF7A6B" w:rsidP="00F83ADC">
      <w:r w:rsidRPr="00FF7A6B">
        <w:t xml:space="preserve">El </w:t>
      </w:r>
      <w:r w:rsidR="00976DA2">
        <w:t>maestro</w:t>
      </w:r>
      <w:r w:rsidRPr="00FF7A6B">
        <w:t xml:space="preserve"> debe conocer las teorías más importantes que han desarrollado los psicólogos profesionales a fin de tener bases firmes de psicología científica que les permitan tomar decisiones y tener más probabilidades de producir resultados eficientes en el aula. </w:t>
      </w:r>
    </w:p>
    <w:p w:rsidR="00713905" w:rsidRDefault="00713905" w:rsidP="00F83ADC">
      <w:pPr>
        <w:pStyle w:val="Default"/>
        <w:spacing w:line="276" w:lineRule="auto"/>
        <w:jc w:val="both"/>
      </w:pPr>
    </w:p>
    <w:p w:rsidR="009172AE" w:rsidRDefault="009172AE" w:rsidP="00F83ADC">
      <w:pPr>
        <w:pStyle w:val="Default"/>
        <w:spacing w:line="276" w:lineRule="auto"/>
        <w:jc w:val="both"/>
      </w:pPr>
    </w:p>
    <w:p w:rsidR="00353BDF" w:rsidRPr="00366A4A" w:rsidRDefault="00366A4A" w:rsidP="00366A4A">
      <w:pPr>
        <w:pStyle w:val="Ttulo4"/>
      </w:pPr>
      <w:r>
        <w:lastRenderedPageBreak/>
        <w:t>Aprendizaje</w:t>
      </w:r>
    </w:p>
    <w:p w:rsidR="009172AE" w:rsidRDefault="002C00B4" w:rsidP="009D495D">
      <w:r>
        <w:rPr>
          <w:rFonts w:cs="Arial"/>
          <w:noProof/>
          <w:color w:val="1122CC"/>
          <w:sz w:val="27"/>
          <w:szCs w:val="27"/>
          <w:lang w:eastAsia="es-CO"/>
        </w:rPr>
        <w:drawing>
          <wp:anchor distT="0" distB="0" distL="114300" distR="114300" simplePos="0" relativeHeight="251665408" behindDoc="0" locked="0" layoutInCell="1" allowOverlap="1" wp14:anchorId="2297E008" wp14:editId="377A5AC3">
            <wp:simplePos x="0" y="0"/>
            <wp:positionH relativeFrom="column">
              <wp:posOffset>4337685</wp:posOffset>
            </wp:positionH>
            <wp:positionV relativeFrom="paragraph">
              <wp:posOffset>11430</wp:posOffset>
            </wp:positionV>
            <wp:extent cx="1276350" cy="1581150"/>
            <wp:effectExtent l="0" t="0" r="0" b="0"/>
            <wp:wrapSquare wrapText="bothSides"/>
            <wp:docPr id="11" name="Imagen 11" descr="http://t3.gstatic.com/images?q=tbn:ANd9GcQNGx9v2st4yaIGrC-5MZyW6ieKiA7OkXoILZwlOy6CMFUbMHD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NGx9v2st4yaIGrC-5MZyW6ieKiA7OkXoILZwlOy6CMFUbMHDM">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350"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53BDF" w:rsidRPr="00353BDF">
        <w:t xml:space="preserve">Según </w:t>
      </w:r>
      <w:proofErr w:type="spellStart"/>
      <w:r w:rsidR="00353BDF" w:rsidRPr="00353BDF">
        <w:t>Good</w:t>
      </w:r>
      <w:proofErr w:type="spellEnd"/>
      <w:r w:rsidR="00353BDF" w:rsidRPr="00353BDF">
        <w:t xml:space="preserve">, T.L. y </w:t>
      </w:r>
      <w:proofErr w:type="spellStart"/>
      <w:r w:rsidR="00353BDF" w:rsidRPr="00353BDF">
        <w:t>Brophy</w:t>
      </w:r>
      <w:proofErr w:type="spellEnd"/>
      <w:r w:rsidR="00353BDF" w:rsidRPr="00353BDF">
        <w:t xml:space="preserve">, J. E. (1980) “Es un proceso dinámico y </w:t>
      </w:r>
      <w:proofErr w:type="spellStart"/>
      <w:r w:rsidR="00353BDF" w:rsidRPr="00353BDF">
        <w:t>activo”.No</w:t>
      </w:r>
      <w:proofErr w:type="spellEnd"/>
      <w:r w:rsidR="00353BDF" w:rsidRPr="00353BDF">
        <w:t xml:space="preserve"> somos receptores pasivos en los cuales se vierte el conocimiento, somos procesadores activos de información, la codificamos y recodificamos en nuestros propios términos. </w:t>
      </w:r>
      <w:proofErr w:type="spellStart"/>
      <w:r w:rsidR="00353BDF" w:rsidRPr="00353BDF">
        <w:t>Asubel</w:t>
      </w:r>
      <w:proofErr w:type="spellEnd"/>
      <w:r w:rsidR="00353BDF" w:rsidRPr="00353BDF">
        <w:t xml:space="preserve"> D. 1976 “La adquisición permanente de un cuerpo de conocimientos”. </w:t>
      </w:r>
      <w:proofErr w:type="spellStart"/>
      <w:r w:rsidR="00353BDF" w:rsidRPr="00353BDF">
        <w:t>Wittrock</w:t>
      </w:r>
      <w:proofErr w:type="spellEnd"/>
      <w:r w:rsidR="00353BDF" w:rsidRPr="00353BDF">
        <w:t xml:space="preserve"> “Se designa aquellos procesos que intervienen en el cambio conseguido a partir de la experiencia”.</w:t>
      </w:r>
    </w:p>
    <w:p w:rsidR="00D351C5" w:rsidRPr="00D351C5" w:rsidRDefault="00D351C5" w:rsidP="009D495D">
      <w:pPr>
        <w:rPr>
          <w:rFonts w:cs="Arial"/>
          <w:szCs w:val="24"/>
        </w:rPr>
      </w:pPr>
    </w:p>
    <w:p w:rsidR="00D351C5" w:rsidRPr="00D351C5" w:rsidRDefault="00D351C5" w:rsidP="009D495D">
      <w:pPr>
        <w:rPr>
          <w:rFonts w:cs="Arial"/>
          <w:szCs w:val="24"/>
        </w:rPr>
      </w:pPr>
    </w:p>
    <w:p w:rsidR="00D351C5" w:rsidRPr="00D351C5" w:rsidRDefault="00D351C5" w:rsidP="00D351C5">
      <w:pPr>
        <w:pStyle w:val="Ttulo4"/>
      </w:pPr>
      <w:r>
        <w:t>El Aprendizaje Significativo</w:t>
      </w:r>
    </w:p>
    <w:p w:rsidR="00D351C5" w:rsidRDefault="00D351C5" w:rsidP="009D495D">
      <w:pPr>
        <w:rPr>
          <w:rFonts w:cs="Arial"/>
          <w:color w:val="000000"/>
          <w:szCs w:val="24"/>
        </w:rPr>
      </w:pPr>
      <w:r w:rsidRPr="00D351C5">
        <w:rPr>
          <w:rFonts w:cs="Arial"/>
          <w:color w:val="000000"/>
          <w:szCs w:val="24"/>
        </w:rPr>
        <w:t>Es el aprendizaje a través del cual los conocimientos, habilidades, destrezas, v</w:t>
      </w:r>
      <w:r w:rsidRPr="00714805">
        <w:rPr>
          <w:rFonts w:cs="Arial"/>
          <w:color w:val="000000"/>
          <w:szCs w:val="24"/>
        </w:rPr>
        <w:t xml:space="preserve">alores y hábitos adquiridos </w:t>
      </w:r>
      <w:r w:rsidRPr="00714805">
        <w:rPr>
          <w:rFonts w:cs="Arial"/>
          <w:bCs/>
          <w:i/>
          <w:iCs/>
          <w:color w:val="000000"/>
          <w:szCs w:val="24"/>
        </w:rPr>
        <w:t>pueden ser utilizados en las circunstancias en las cuales los estudiantes viven y en otras situaciones que se presenten a futuro.</w:t>
      </w:r>
      <w:r w:rsidR="00714805">
        <w:rPr>
          <w:rFonts w:cs="Arial"/>
          <w:bCs/>
          <w:i/>
          <w:iCs/>
          <w:color w:val="000000"/>
          <w:szCs w:val="24"/>
        </w:rPr>
        <w:t xml:space="preserve"> </w:t>
      </w:r>
      <w:r w:rsidRPr="00D351C5">
        <w:rPr>
          <w:rFonts w:cs="Arial"/>
          <w:color w:val="000000"/>
          <w:szCs w:val="24"/>
        </w:rPr>
        <w:t xml:space="preserve">Es aquel que teniendo una relación sustancial entre la nueva información e información previa pasa a formar parte de la </w:t>
      </w:r>
      <w:r w:rsidRPr="00D351C5">
        <w:rPr>
          <w:rFonts w:cs="Arial"/>
          <w:i/>
          <w:iCs/>
          <w:color w:val="000000"/>
          <w:szCs w:val="24"/>
        </w:rPr>
        <w:t xml:space="preserve">estructura cognoscitiva </w:t>
      </w:r>
      <w:r w:rsidRPr="00D351C5">
        <w:rPr>
          <w:rFonts w:cs="Arial"/>
          <w:color w:val="000000"/>
          <w:szCs w:val="24"/>
        </w:rPr>
        <w:t>del hombre y puede ser utilizado en el momento preciso para la solución</w:t>
      </w:r>
      <w:r w:rsidR="00714805">
        <w:rPr>
          <w:rFonts w:cs="Arial"/>
          <w:color w:val="000000"/>
          <w:szCs w:val="24"/>
        </w:rPr>
        <w:t xml:space="preserve"> de problemas que se presenten.</w:t>
      </w:r>
    </w:p>
    <w:p w:rsidR="00714805" w:rsidRDefault="00714805" w:rsidP="009D495D">
      <w:pPr>
        <w:rPr>
          <w:rFonts w:cs="Arial"/>
          <w:color w:val="000000"/>
          <w:szCs w:val="24"/>
        </w:rPr>
      </w:pPr>
    </w:p>
    <w:p w:rsidR="00714805" w:rsidRPr="00714805" w:rsidRDefault="00714805" w:rsidP="009D495D">
      <w:pPr>
        <w:rPr>
          <w:rFonts w:cs="Arial"/>
          <w:color w:val="000000"/>
          <w:szCs w:val="24"/>
        </w:rPr>
      </w:pPr>
    </w:p>
    <w:p w:rsidR="00D351C5" w:rsidRDefault="00D351C5" w:rsidP="009D495D">
      <w:pPr>
        <w:rPr>
          <w:rFonts w:cs="Arial"/>
          <w:color w:val="000000"/>
          <w:szCs w:val="24"/>
        </w:rPr>
      </w:pPr>
      <w:r w:rsidRPr="00714805">
        <w:rPr>
          <w:rFonts w:cs="Arial"/>
          <w:bCs/>
          <w:i/>
          <w:iCs/>
          <w:color w:val="000000"/>
          <w:szCs w:val="24"/>
        </w:rPr>
        <w:t xml:space="preserve">El aprendizaje significativo es el que se sugiere en la educación, porque conduce al estudiante a la comprensión y significación </w:t>
      </w:r>
      <w:r w:rsidRPr="00714805">
        <w:rPr>
          <w:rFonts w:cs="Arial"/>
          <w:i/>
          <w:iCs/>
          <w:color w:val="000000"/>
          <w:szCs w:val="24"/>
        </w:rPr>
        <w:t>de lo aprendi</w:t>
      </w:r>
      <w:r w:rsidRPr="00D351C5">
        <w:rPr>
          <w:rFonts w:cs="Arial"/>
          <w:i/>
          <w:iCs/>
          <w:color w:val="000000"/>
          <w:szCs w:val="24"/>
        </w:rPr>
        <w:t xml:space="preserve">do, </w:t>
      </w:r>
      <w:r w:rsidRPr="00D351C5">
        <w:rPr>
          <w:rFonts w:cs="Arial"/>
          <w:color w:val="000000"/>
          <w:szCs w:val="24"/>
        </w:rPr>
        <w:t>creando mayores posibilidades de usar el nuevo aprendizaje en distintas situaciones, tanto en la solución del problema como en el</w:t>
      </w:r>
      <w:r w:rsidR="0096076D">
        <w:rPr>
          <w:rFonts w:cs="Arial"/>
          <w:color w:val="000000"/>
          <w:szCs w:val="24"/>
        </w:rPr>
        <w:t xml:space="preserve"> apoyo de futuros aprendizajes. </w:t>
      </w:r>
      <w:r w:rsidRPr="00D351C5">
        <w:rPr>
          <w:rFonts w:cs="Arial"/>
          <w:color w:val="000000"/>
          <w:szCs w:val="24"/>
        </w:rPr>
        <w:t>Este aprendizaje es importante en educación porque es el mecanismo humano por excelencia que se utiliza para adquirir y almacenar la vasta cantidad de ideas e información representada por c</w:t>
      </w:r>
      <w:r w:rsidR="0096076D">
        <w:rPr>
          <w:rFonts w:cs="Arial"/>
          <w:color w:val="000000"/>
          <w:szCs w:val="24"/>
        </w:rPr>
        <w:t>ualquier campo de conocimiento.</w:t>
      </w:r>
    </w:p>
    <w:p w:rsidR="0096076D" w:rsidRDefault="0096076D" w:rsidP="009D495D">
      <w:pPr>
        <w:rPr>
          <w:rFonts w:cs="Arial"/>
          <w:color w:val="000000"/>
          <w:szCs w:val="24"/>
        </w:rPr>
      </w:pPr>
    </w:p>
    <w:p w:rsidR="0096076D" w:rsidRPr="00D351C5" w:rsidRDefault="0096076D" w:rsidP="009D495D">
      <w:pPr>
        <w:rPr>
          <w:rFonts w:cs="Arial"/>
          <w:color w:val="000000"/>
          <w:szCs w:val="24"/>
        </w:rPr>
      </w:pPr>
    </w:p>
    <w:p w:rsidR="007F2D2D" w:rsidRPr="007F2D2D" w:rsidRDefault="00D351C5" w:rsidP="009D495D">
      <w:pPr>
        <w:rPr>
          <w:rFonts w:cs="Arial"/>
          <w:color w:val="000000"/>
          <w:szCs w:val="24"/>
        </w:rPr>
      </w:pPr>
      <w:r w:rsidRPr="00D351C5">
        <w:rPr>
          <w:rFonts w:cs="Arial"/>
          <w:color w:val="000000"/>
          <w:szCs w:val="24"/>
        </w:rPr>
        <w:t>Se produce</w:t>
      </w:r>
      <w:r w:rsidR="007F2D2D">
        <w:rPr>
          <w:rFonts w:cs="Arial"/>
          <w:color w:val="000000"/>
          <w:szCs w:val="24"/>
        </w:rPr>
        <w:t xml:space="preserve">n aprendizajes significativos: </w:t>
      </w:r>
    </w:p>
    <w:p w:rsidR="00D351C5" w:rsidRPr="007F2D2D" w:rsidRDefault="00D351C5" w:rsidP="009D495D">
      <w:pPr>
        <w:pStyle w:val="Prrafodelista"/>
        <w:numPr>
          <w:ilvl w:val="0"/>
          <w:numId w:val="27"/>
        </w:numPr>
        <w:rPr>
          <w:rFonts w:cs="Arial"/>
          <w:color w:val="000000"/>
          <w:szCs w:val="24"/>
        </w:rPr>
      </w:pPr>
      <w:r w:rsidRPr="007F2D2D">
        <w:rPr>
          <w:rFonts w:cs="Arial"/>
          <w:color w:val="000000"/>
          <w:szCs w:val="24"/>
        </w:rPr>
        <w:t xml:space="preserve">Cuando lo que se aprende se relaciona en forma sustantiva y no arbitraria con lo que el estudiante ya sabe. El concepto opuesto es el aprendizaje memorístico, cuando lo que se almacena se aprende sin orden, arbitrariamente; y, casi no existe relación con los conocimientos anteriores. </w:t>
      </w:r>
    </w:p>
    <w:p w:rsidR="00D351C5" w:rsidRPr="007F2D2D" w:rsidRDefault="00D351C5" w:rsidP="009D495D">
      <w:pPr>
        <w:rPr>
          <w:rFonts w:cs="Arial"/>
          <w:color w:val="000000"/>
          <w:szCs w:val="24"/>
        </w:rPr>
      </w:pPr>
    </w:p>
    <w:p w:rsidR="00D351C5" w:rsidRPr="00D351C5" w:rsidRDefault="00D351C5" w:rsidP="009D495D">
      <w:pPr>
        <w:rPr>
          <w:rFonts w:cs="Arial"/>
          <w:szCs w:val="24"/>
        </w:rPr>
      </w:pPr>
    </w:p>
    <w:p w:rsidR="00D351C5" w:rsidRPr="007F2D2D" w:rsidRDefault="00D351C5" w:rsidP="009D495D">
      <w:pPr>
        <w:pStyle w:val="Prrafodelista"/>
        <w:numPr>
          <w:ilvl w:val="0"/>
          <w:numId w:val="27"/>
        </w:numPr>
        <w:rPr>
          <w:rFonts w:cs="Arial"/>
          <w:szCs w:val="24"/>
        </w:rPr>
      </w:pPr>
      <w:r w:rsidRPr="007F2D2D">
        <w:rPr>
          <w:rFonts w:cs="Arial"/>
          <w:szCs w:val="24"/>
        </w:rPr>
        <w:t xml:space="preserve">Cuando más numerosas y complejas son las relaciones establecidas entre el </w:t>
      </w:r>
      <w:r w:rsidRPr="007F2D2D">
        <w:rPr>
          <w:rFonts w:cs="Arial"/>
          <w:szCs w:val="24"/>
        </w:rPr>
        <w:lastRenderedPageBreak/>
        <w:t xml:space="preserve">nuevo contenido del aprendizaje y los elementos de la estructura cognoscitiva, más profunda será su asimilación. </w:t>
      </w:r>
    </w:p>
    <w:p w:rsidR="00D351C5" w:rsidRDefault="00D351C5" w:rsidP="009D495D">
      <w:pPr>
        <w:rPr>
          <w:rFonts w:cs="Arial"/>
          <w:szCs w:val="24"/>
        </w:rPr>
      </w:pPr>
    </w:p>
    <w:p w:rsidR="007F2D2D" w:rsidRPr="00D351C5" w:rsidRDefault="007F2D2D" w:rsidP="009D495D">
      <w:pPr>
        <w:rPr>
          <w:rFonts w:cs="Arial"/>
          <w:szCs w:val="24"/>
        </w:rPr>
      </w:pPr>
    </w:p>
    <w:p w:rsidR="00D351C5" w:rsidRPr="007F2D2D" w:rsidRDefault="00D351C5" w:rsidP="009D495D">
      <w:pPr>
        <w:pStyle w:val="Prrafodelista"/>
        <w:numPr>
          <w:ilvl w:val="0"/>
          <w:numId w:val="27"/>
        </w:numPr>
        <w:rPr>
          <w:rFonts w:cs="Arial"/>
          <w:szCs w:val="24"/>
        </w:rPr>
      </w:pPr>
      <w:r w:rsidRPr="007F2D2D">
        <w:rPr>
          <w:rFonts w:cs="Arial"/>
          <w:szCs w:val="24"/>
        </w:rPr>
        <w:t xml:space="preserve">Cuando mayor sea el grado de significatividad del aprendizaje realizado, tanto mayor será también su funcionalidad, podrá relacionarse con un ámbito más amplio de nuevas situaciones y contenidos. </w:t>
      </w:r>
    </w:p>
    <w:p w:rsidR="00D351C5" w:rsidRDefault="00D351C5" w:rsidP="009D495D">
      <w:pPr>
        <w:rPr>
          <w:rFonts w:cs="Arial"/>
          <w:szCs w:val="24"/>
        </w:rPr>
      </w:pPr>
    </w:p>
    <w:p w:rsidR="007F2D2D" w:rsidRPr="00D351C5" w:rsidRDefault="007F2D2D" w:rsidP="009D495D">
      <w:pPr>
        <w:rPr>
          <w:rFonts w:cs="Arial"/>
          <w:szCs w:val="24"/>
        </w:rPr>
      </w:pPr>
    </w:p>
    <w:p w:rsidR="00D351C5" w:rsidRPr="007F2D2D" w:rsidRDefault="00D351C5" w:rsidP="009D495D">
      <w:pPr>
        <w:pStyle w:val="Prrafodelista"/>
        <w:numPr>
          <w:ilvl w:val="0"/>
          <w:numId w:val="27"/>
        </w:numPr>
        <w:rPr>
          <w:rFonts w:cs="Arial"/>
          <w:szCs w:val="24"/>
        </w:rPr>
      </w:pPr>
      <w:r w:rsidRPr="007F2D2D">
        <w:rPr>
          <w:rFonts w:cs="Arial"/>
          <w:szCs w:val="24"/>
        </w:rPr>
        <w:t xml:space="preserve">Cuando se comprende la nueva información con facilidad, de tal manera que los conocimientos aprendidos sirvan para aprendizajes posteriores. </w:t>
      </w:r>
    </w:p>
    <w:p w:rsidR="00D351C5" w:rsidRDefault="00D351C5" w:rsidP="009D495D">
      <w:pPr>
        <w:rPr>
          <w:rFonts w:cs="Arial"/>
          <w:szCs w:val="24"/>
        </w:rPr>
      </w:pPr>
    </w:p>
    <w:p w:rsidR="00737A1F" w:rsidRPr="00D351C5" w:rsidRDefault="00737A1F" w:rsidP="009D495D">
      <w:pPr>
        <w:rPr>
          <w:rFonts w:cs="Arial"/>
          <w:szCs w:val="24"/>
        </w:rPr>
      </w:pPr>
    </w:p>
    <w:p w:rsidR="00D351C5" w:rsidRPr="007F2D2D" w:rsidRDefault="00D351C5" w:rsidP="009D495D">
      <w:pPr>
        <w:pStyle w:val="Prrafodelista"/>
        <w:numPr>
          <w:ilvl w:val="0"/>
          <w:numId w:val="27"/>
        </w:numPr>
        <w:rPr>
          <w:rFonts w:cs="Arial"/>
          <w:szCs w:val="24"/>
        </w:rPr>
      </w:pPr>
      <w:r w:rsidRPr="007F2D2D">
        <w:rPr>
          <w:rFonts w:cs="Arial"/>
          <w:szCs w:val="24"/>
        </w:rPr>
        <w:t>Cuando el conocimiento es potencialmente significativo desde la estructura lógica del área de estudios y desde la estruc</w:t>
      </w:r>
      <w:r w:rsidR="00F25822">
        <w:rPr>
          <w:rFonts w:cs="Arial"/>
          <w:szCs w:val="24"/>
        </w:rPr>
        <w:t>tura psicológica del estudiante.</w:t>
      </w:r>
    </w:p>
    <w:p w:rsidR="00D351C5" w:rsidRPr="0071499B" w:rsidRDefault="00D351C5" w:rsidP="009D495D">
      <w:pPr>
        <w:rPr>
          <w:rFonts w:cs="Arial"/>
          <w:szCs w:val="24"/>
        </w:rPr>
      </w:pPr>
    </w:p>
    <w:p w:rsidR="0071499B" w:rsidRPr="0071499B" w:rsidRDefault="0071499B" w:rsidP="009D495D">
      <w:pPr>
        <w:rPr>
          <w:rFonts w:cs="Arial"/>
          <w:szCs w:val="24"/>
        </w:rPr>
      </w:pPr>
    </w:p>
    <w:p w:rsidR="0071499B" w:rsidRPr="0071499B" w:rsidRDefault="0071499B" w:rsidP="009D495D">
      <w:pPr>
        <w:rPr>
          <w:rFonts w:cs="Arial"/>
          <w:color w:val="000000"/>
          <w:szCs w:val="24"/>
        </w:rPr>
      </w:pPr>
      <w:r w:rsidRPr="0071499B">
        <w:rPr>
          <w:rFonts w:cs="Arial"/>
          <w:color w:val="000000"/>
          <w:szCs w:val="24"/>
        </w:rPr>
        <w:t xml:space="preserve">Condiciones para lograr un aprendizaje significativo: </w:t>
      </w:r>
    </w:p>
    <w:p w:rsidR="0071499B" w:rsidRPr="0071499B" w:rsidRDefault="0071499B" w:rsidP="009D495D">
      <w:pPr>
        <w:pStyle w:val="Prrafodelista"/>
        <w:numPr>
          <w:ilvl w:val="0"/>
          <w:numId w:val="28"/>
        </w:numPr>
        <w:rPr>
          <w:rFonts w:cs="Arial"/>
          <w:color w:val="000000"/>
          <w:szCs w:val="24"/>
        </w:rPr>
      </w:pPr>
      <w:r w:rsidRPr="0071499B">
        <w:rPr>
          <w:rFonts w:cs="Arial"/>
          <w:color w:val="000000"/>
          <w:szCs w:val="24"/>
        </w:rPr>
        <w:t xml:space="preserve">Lo que se va a aprender debe ser representativo, es decir tener sentido lógico, secuencia y estar de acuerdo al nivel intelectual del estudiante. </w:t>
      </w:r>
    </w:p>
    <w:p w:rsidR="0071499B" w:rsidRDefault="0071499B" w:rsidP="009D495D">
      <w:pPr>
        <w:rPr>
          <w:rFonts w:cs="Arial"/>
          <w:color w:val="000000"/>
          <w:szCs w:val="24"/>
        </w:rPr>
      </w:pPr>
    </w:p>
    <w:p w:rsidR="0071499B" w:rsidRPr="0071499B" w:rsidRDefault="0071499B" w:rsidP="009D495D">
      <w:pPr>
        <w:rPr>
          <w:rFonts w:cs="Arial"/>
          <w:color w:val="000000"/>
          <w:szCs w:val="24"/>
        </w:rPr>
      </w:pPr>
    </w:p>
    <w:p w:rsidR="0071499B" w:rsidRPr="0071499B" w:rsidRDefault="0071499B" w:rsidP="009D495D">
      <w:pPr>
        <w:pStyle w:val="Prrafodelista"/>
        <w:numPr>
          <w:ilvl w:val="0"/>
          <w:numId w:val="28"/>
        </w:numPr>
        <w:rPr>
          <w:rFonts w:cs="Arial"/>
          <w:color w:val="000000"/>
          <w:szCs w:val="24"/>
        </w:rPr>
      </w:pPr>
      <w:r w:rsidRPr="0071499B">
        <w:rPr>
          <w:rFonts w:cs="Arial"/>
          <w:color w:val="000000"/>
          <w:szCs w:val="24"/>
        </w:rPr>
        <w:t xml:space="preserve">Que el estudiante tenga una actitud favorable para aprender significativamente, que se encuentre motivado e interesado. </w:t>
      </w:r>
    </w:p>
    <w:p w:rsidR="0071499B" w:rsidRDefault="0071499B" w:rsidP="009D495D">
      <w:pPr>
        <w:rPr>
          <w:rFonts w:cs="Arial"/>
          <w:color w:val="000000"/>
          <w:szCs w:val="24"/>
        </w:rPr>
      </w:pPr>
    </w:p>
    <w:p w:rsidR="00B3166A" w:rsidRPr="0071499B" w:rsidRDefault="00B3166A" w:rsidP="009D495D">
      <w:pPr>
        <w:rPr>
          <w:rFonts w:cs="Arial"/>
          <w:color w:val="000000"/>
          <w:szCs w:val="24"/>
        </w:rPr>
      </w:pPr>
    </w:p>
    <w:p w:rsidR="0071499B" w:rsidRPr="0071499B" w:rsidRDefault="0071499B" w:rsidP="009D495D">
      <w:pPr>
        <w:pStyle w:val="Prrafodelista"/>
        <w:numPr>
          <w:ilvl w:val="0"/>
          <w:numId w:val="28"/>
        </w:numPr>
        <w:rPr>
          <w:rFonts w:cs="Arial"/>
          <w:color w:val="000000"/>
          <w:szCs w:val="24"/>
        </w:rPr>
      </w:pPr>
      <w:r w:rsidRPr="0071499B">
        <w:rPr>
          <w:rFonts w:cs="Arial"/>
          <w:color w:val="000000"/>
          <w:szCs w:val="24"/>
        </w:rPr>
        <w:t xml:space="preserve">Que el nuevo conocimiento tenga una relación directa y no arbitraria con lo que el estudiante ya sabe. </w:t>
      </w:r>
    </w:p>
    <w:p w:rsidR="0071499B" w:rsidRDefault="0071499B" w:rsidP="009D495D">
      <w:pPr>
        <w:rPr>
          <w:rFonts w:cs="Arial"/>
          <w:szCs w:val="24"/>
        </w:rPr>
      </w:pPr>
    </w:p>
    <w:p w:rsidR="00C00A57" w:rsidRPr="00D351C5" w:rsidRDefault="00C00A57" w:rsidP="009D495D">
      <w:pPr>
        <w:rPr>
          <w:rFonts w:cs="Arial"/>
          <w:szCs w:val="24"/>
        </w:rPr>
      </w:pPr>
    </w:p>
    <w:p w:rsidR="004E0EA8" w:rsidRDefault="003C7ACB" w:rsidP="003C7ACB">
      <w:pPr>
        <w:pStyle w:val="Ttulo3"/>
      </w:pPr>
      <w:r>
        <w:t>Guía Didáctica</w:t>
      </w:r>
    </w:p>
    <w:p w:rsidR="004E0EA8" w:rsidRDefault="00F25822" w:rsidP="00737A1F">
      <w:r w:rsidRPr="00F25822">
        <w:t>Es un documento de apoyo que utiliza el maestro, así como también constituye una herramienta de apoyo y aplicación práctica de los temas a estudiar. Las guías permiten dar pautas para el desarrollo de las actividades educativas; es un instrumento que facilita el desarrollo de destrezas cognitivas psicomotrices y afectivas a la vez que se estudia el contenido de los temas, fomentando el trabajo individual y grupal con responsabilidad para el cumplimiento de las actividades.</w:t>
      </w:r>
    </w:p>
    <w:p w:rsidR="00C26AF1" w:rsidRDefault="00C26AF1" w:rsidP="00C26AF1">
      <w:pPr>
        <w:shd w:val="clear" w:color="auto" w:fill="FFFFFF" w:themeFill="background1"/>
        <w:rPr>
          <w:rFonts w:cs="Arial"/>
          <w:szCs w:val="24"/>
        </w:rPr>
      </w:pPr>
      <w:r>
        <w:rPr>
          <w:rFonts w:cs="Arial"/>
          <w:noProof/>
          <w:szCs w:val="24"/>
          <w:lang w:eastAsia="es-CO"/>
        </w:rPr>
        <w:lastRenderedPageBreak/>
        <w:drawing>
          <wp:inline distT="0" distB="0" distL="0" distR="0" wp14:anchorId="6BF8CC18" wp14:editId="42BAAC14">
            <wp:extent cx="5086350" cy="442912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6350" cy="4429125"/>
                    </a:xfrm>
                    <a:prstGeom prst="rect">
                      <a:avLst/>
                    </a:prstGeom>
                    <a:noFill/>
                    <a:ln>
                      <a:noFill/>
                    </a:ln>
                  </pic:spPr>
                </pic:pic>
              </a:graphicData>
            </a:graphic>
          </wp:inline>
        </w:drawing>
      </w:r>
    </w:p>
    <w:p w:rsidR="00C26AF1" w:rsidRDefault="00C26AF1" w:rsidP="00C26AF1">
      <w:pPr>
        <w:shd w:val="clear" w:color="auto" w:fill="FFFFFF" w:themeFill="background1"/>
        <w:jc w:val="center"/>
        <w:rPr>
          <w:rFonts w:cs="Arial"/>
          <w:szCs w:val="24"/>
        </w:rPr>
      </w:pPr>
      <w:r>
        <w:rPr>
          <w:rFonts w:cs="Arial"/>
          <w:szCs w:val="24"/>
        </w:rPr>
        <w:t>Estructura de una Guía Didáctica</w:t>
      </w:r>
    </w:p>
    <w:p w:rsidR="00C26AF1" w:rsidRDefault="00C26AF1" w:rsidP="00C26AF1">
      <w:pPr>
        <w:shd w:val="clear" w:color="auto" w:fill="FFFFFF" w:themeFill="background1"/>
        <w:rPr>
          <w:rFonts w:cs="Arial"/>
          <w:szCs w:val="24"/>
        </w:rPr>
      </w:pPr>
    </w:p>
    <w:p w:rsidR="00C26AF1" w:rsidRDefault="00C26AF1" w:rsidP="00C26AF1">
      <w:pPr>
        <w:shd w:val="clear" w:color="auto" w:fill="FFFFFF" w:themeFill="background1"/>
        <w:rPr>
          <w:rFonts w:cs="Arial"/>
          <w:szCs w:val="24"/>
        </w:rPr>
      </w:pPr>
    </w:p>
    <w:p w:rsidR="00F25822" w:rsidRDefault="00F25822" w:rsidP="00737A1F">
      <w:r>
        <w:t xml:space="preserve">Las guías tienen como finalidad completar el conocimiento y el análisis de un tema, ya que estos podrán adaptarse a la programación regular sin embargo el maestro no podrá sustituir el programa por esta guía, si no que ha de servirse de ellas para fortalecer el estudio de los contenidos </w:t>
      </w:r>
      <w:r w:rsidR="00103497">
        <w:t>programados por las  autoridades educativas.</w:t>
      </w:r>
    </w:p>
    <w:p w:rsidR="00087A0C" w:rsidRDefault="00087A0C" w:rsidP="00737A1F"/>
    <w:p w:rsidR="006A50B3" w:rsidRDefault="006A50B3" w:rsidP="00737A1F"/>
    <w:p w:rsidR="00087A0C" w:rsidRPr="00087A0C" w:rsidRDefault="00087A0C" w:rsidP="00737A1F">
      <w:pPr>
        <w:pStyle w:val="Prrafodelista"/>
        <w:numPr>
          <w:ilvl w:val="0"/>
          <w:numId w:val="31"/>
        </w:numPr>
        <w:rPr>
          <w:rFonts w:cs="Arial"/>
          <w:lang w:val="es-MX"/>
        </w:rPr>
      </w:pPr>
      <w:r w:rsidRPr="00087A0C">
        <w:rPr>
          <w:rFonts w:cs="Arial"/>
          <w:lang w:val="es-MX"/>
        </w:rPr>
        <w:t>Ofrece información acerca del contenido y su relación con el programa de estudio de la asignatura para el cual fue elaborada.</w:t>
      </w:r>
    </w:p>
    <w:p w:rsidR="00087A0C" w:rsidRDefault="00087A0C" w:rsidP="00737A1F">
      <w:pPr>
        <w:rPr>
          <w:rFonts w:cs="Arial"/>
          <w:lang w:val="es-MX"/>
        </w:rPr>
      </w:pPr>
    </w:p>
    <w:p w:rsidR="00087A0C" w:rsidRDefault="00087A0C" w:rsidP="00737A1F">
      <w:pPr>
        <w:rPr>
          <w:rFonts w:cs="Arial"/>
          <w:lang w:val="es-MX"/>
        </w:rPr>
      </w:pPr>
    </w:p>
    <w:p w:rsidR="00087A0C" w:rsidRPr="00087A0C" w:rsidRDefault="00087A0C" w:rsidP="00737A1F">
      <w:pPr>
        <w:pStyle w:val="Prrafodelista"/>
        <w:numPr>
          <w:ilvl w:val="0"/>
          <w:numId w:val="31"/>
        </w:numPr>
        <w:rPr>
          <w:rFonts w:cs="Arial"/>
          <w:lang w:val="es-MX"/>
        </w:rPr>
      </w:pPr>
      <w:r w:rsidRPr="00087A0C">
        <w:rPr>
          <w:rFonts w:cs="Arial"/>
          <w:lang w:val="es-MX"/>
        </w:rPr>
        <w:t>Presenta orientaciones en relación con la metodología y enfoque de la asignatura.</w:t>
      </w:r>
    </w:p>
    <w:p w:rsidR="00087A0C" w:rsidRDefault="00087A0C" w:rsidP="00737A1F">
      <w:pPr>
        <w:rPr>
          <w:rFonts w:cs="Arial"/>
          <w:lang w:val="es-MX"/>
        </w:rPr>
      </w:pPr>
    </w:p>
    <w:p w:rsidR="00087A0C" w:rsidRDefault="00087A0C" w:rsidP="00737A1F">
      <w:pPr>
        <w:pStyle w:val="Prrafodelista"/>
        <w:numPr>
          <w:ilvl w:val="0"/>
          <w:numId w:val="29"/>
        </w:numPr>
        <w:ind w:left="357" w:hanging="357"/>
        <w:rPr>
          <w:rFonts w:cs="Arial"/>
          <w:lang w:val="es-MX"/>
        </w:rPr>
      </w:pPr>
      <w:r w:rsidRPr="00087A0C">
        <w:rPr>
          <w:rFonts w:cs="Arial"/>
          <w:lang w:val="es-MX"/>
        </w:rPr>
        <w:lastRenderedPageBreak/>
        <w:t xml:space="preserve">Presenta instrucciones acerca de cómo construir y desarrollar el conocimiento (saber),  las habilidades (saber hacer), las actitudes y valores (saber ser) y aptitudes (saber convivir) en los estudiantes. </w:t>
      </w:r>
    </w:p>
    <w:p w:rsidR="00087A0C" w:rsidRDefault="00087A0C" w:rsidP="00737A1F">
      <w:pPr>
        <w:pStyle w:val="Prrafodelista"/>
        <w:ind w:left="357"/>
        <w:rPr>
          <w:rFonts w:cs="Arial"/>
          <w:lang w:val="es-MX"/>
        </w:rPr>
      </w:pPr>
    </w:p>
    <w:p w:rsidR="00087A0C" w:rsidRPr="00087A0C" w:rsidRDefault="00087A0C" w:rsidP="00737A1F">
      <w:pPr>
        <w:pStyle w:val="Prrafodelista"/>
        <w:ind w:left="357"/>
        <w:rPr>
          <w:rFonts w:cs="Arial"/>
          <w:lang w:val="es-MX"/>
        </w:rPr>
      </w:pPr>
    </w:p>
    <w:p w:rsidR="00087A0C" w:rsidRPr="00087A0C" w:rsidRDefault="00087A0C" w:rsidP="00737A1F">
      <w:pPr>
        <w:pStyle w:val="Prrafodelista"/>
        <w:numPr>
          <w:ilvl w:val="0"/>
          <w:numId w:val="29"/>
        </w:numPr>
        <w:ind w:left="357" w:hanging="357"/>
        <w:rPr>
          <w:rFonts w:cs="Arial"/>
          <w:lang w:val="es-MX"/>
        </w:rPr>
      </w:pPr>
      <w:r w:rsidRPr="00087A0C">
        <w:rPr>
          <w:rFonts w:cs="Arial"/>
          <w:lang w:val="es-MX"/>
        </w:rPr>
        <w:t>Define los objetivos específicos y las actividades de estudio independiente para: Orientar la planificación de las lecciones; Informar al alumno de lo que ha de lograr; Orientar la evaluación.</w:t>
      </w:r>
    </w:p>
    <w:p w:rsidR="00087A0C" w:rsidRDefault="00087A0C" w:rsidP="00737A1F">
      <w:pPr>
        <w:rPr>
          <w:szCs w:val="24"/>
        </w:rPr>
      </w:pPr>
    </w:p>
    <w:p w:rsidR="006A50B3" w:rsidRDefault="006A50B3" w:rsidP="00737A1F">
      <w:pPr>
        <w:rPr>
          <w:szCs w:val="24"/>
        </w:rPr>
      </w:pPr>
    </w:p>
    <w:p w:rsidR="000A1051" w:rsidRDefault="000A1051" w:rsidP="000A1051">
      <w:pPr>
        <w:pStyle w:val="Ttulo3"/>
      </w:pPr>
      <w:r>
        <w:t>La Computación y la Nueva Tecnología</w:t>
      </w:r>
    </w:p>
    <w:p w:rsidR="000A1051" w:rsidRPr="00D069FE" w:rsidRDefault="00D069FE" w:rsidP="0005762A">
      <w:pPr>
        <w:rPr>
          <w:szCs w:val="24"/>
        </w:rPr>
      </w:pPr>
      <w:r w:rsidRPr="00D069FE">
        <w:rPr>
          <w:szCs w:val="24"/>
        </w:rPr>
        <w:t>El uso de los computadores se remonta a la década de 1960, en que comenzaron a utilizarse en algunos centros escolares y universidades de Estados Unidos. Sus aplicaciones fueron adaptándose a los avances que se iban produciendo y, así, de ser considerada como un instrumento útil para individualizar el proceso de aprendizaje, pasaron a facilitar el trabajo en grupo y a servir de apoyo en el aprendizaje de contenidos.</w:t>
      </w:r>
    </w:p>
    <w:p w:rsidR="004E0EA8" w:rsidRDefault="004E0EA8" w:rsidP="0005762A">
      <w:pPr>
        <w:shd w:val="clear" w:color="auto" w:fill="FFFFFF" w:themeFill="background1"/>
        <w:rPr>
          <w:rFonts w:cs="Arial"/>
          <w:szCs w:val="24"/>
        </w:rPr>
      </w:pPr>
    </w:p>
    <w:p w:rsidR="00D069FE" w:rsidRPr="00D069FE" w:rsidRDefault="00D069FE" w:rsidP="0005762A">
      <w:pPr>
        <w:rPr>
          <w:szCs w:val="24"/>
        </w:rPr>
      </w:pPr>
    </w:p>
    <w:p w:rsidR="00D069FE" w:rsidRPr="00D069FE" w:rsidRDefault="00D069FE" w:rsidP="0005762A">
      <w:pPr>
        <w:rPr>
          <w:szCs w:val="24"/>
        </w:rPr>
      </w:pPr>
      <w:r w:rsidRPr="00D069FE">
        <w:rPr>
          <w:szCs w:val="24"/>
        </w:rPr>
        <w:t>Los programas educativos que ha desarrollado la computación son cada vez más complejos, y al mismo tiempo de más fácil utilización.</w:t>
      </w:r>
    </w:p>
    <w:p w:rsidR="004E0EA8" w:rsidRPr="00430AB7" w:rsidRDefault="004E0EA8" w:rsidP="0005762A">
      <w:pPr>
        <w:shd w:val="clear" w:color="auto" w:fill="FFFFFF" w:themeFill="background1"/>
        <w:rPr>
          <w:rFonts w:cs="Arial"/>
          <w:szCs w:val="24"/>
        </w:rPr>
      </w:pPr>
    </w:p>
    <w:p w:rsidR="004E0EA8" w:rsidRPr="00430AB7" w:rsidRDefault="004E0EA8" w:rsidP="0005762A">
      <w:pPr>
        <w:shd w:val="clear" w:color="auto" w:fill="FFFFFF" w:themeFill="background1"/>
        <w:rPr>
          <w:rFonts w:cs="Arial"/>
          <w:szCs w:val="24"/>
        </w:rPr>
      </w:pPr>
    </w:p>
    <w:p w:rsidR="004E0EA8" w:rsidRPr="00430AB7" w:rsidRDefault="00D069FE" w:rsidP="0005762A">
      <w:pPr>
        <w:shd w:val="clear" w:color="auto" w:fill="FFFFFF" w:themeFill="background1"/>
        <w:rPr>
          <w:rFonts w:cs="Arial"/>
          <w:szCs w:val="24"/>
        </w:rPr>
      </w:pPr>
      <w:r w:rsidRPr="00430AB7">
        <w:rPr>
          <w:szCs w:val="24"/>
        </w:rPr>
        <w:t>En el contexto escolar pueden utilizarse distintos productos computarizados. La diferencia entre una aplicación de computación que pueden tener distintas utilidades (un procesador de textos, una base de datos, una hoja de cálculo, etc.) y un programa con un contenido determinados.</w:t>
      </w:r>
    </w:p>
    <w:p w:rsidR="004E0EA8" w:rsidRPr="00430AB7" w:rsidRDefault="004E0EA8" w:rsidP="0005762A">
      <w:pPr>
        <w:shd w:val="clear" w:color="auto" w:fill="FFFFFF" w:themeFill="background1"/>
        <w:rPr>
          <w:rFonts w:cs="Arial"/>
          <w:szCs w:val="24"/>
        </w:rPr>
      </w:pPr>
    </w:p>
    <w:p w:rsidR="004E0EA8" w:rsidRPr="00430AB7" w:rsidRDefault="004E0EA8" w:rsidP="0005762A">
      <w:pPr>
        <w:shd w:val="clear" w:color="auto" w:fill="FFFFFF" w:themeFill="background1"/>
        <w:rPr>
          <w:rFonts w:cs="Arial"/>
          <w:szCs w:val="24"/>
        </w:rPr>
      </w:pPr>
    </w:p>
    <w:p w:rsidR="00430AB7" w:rsidRPr="00430AB7" w:rsidRDefault="00430AB7" w:rsidP="0005762A">
      <w:pPr>
        <w:shd w:val="clear" w:color="auto" w:fill="FFFFFF" w:themeFill="background1"/>
        <w:rPr>
          <w:rFonts w:cs="Arial"/>
          <w:szCs w:val="24"/>
        </w:rPr>
      </w:pPr>
      <w:r w:rsidRPr="00430AB7">
        <w:rPr>
          <w:rFonts w:cs="Arial"/>
          <w:szCs w:val="24"/>
        </w:rPr>
        <w:t xml:space="preserve">Entre </w:t>
      </w:r>
      <w:r w:rsidRPr="00430AB7">
        <w:rPr>
          <w:szCs w:val="24"/>
        </w:rPr>
        <w:t xml:space="preserve">los programas de computación algunos reciben el calificativo de &lt;&lt;educativo&gt;&gt;. Esta </w:t>
      </w:r>
      <w:proofErr w:type="spellStart"/>
      <w:r w:rsidRPr="00430AB7">
        <w:rPr>
          <w:szCs w:val="24"/>
        </w:rPr>
        <w:t>etique</w:t>
      </w:r>
      <w:proofErr w:type="spellEnd"/>
      <w:r w:rsidRPr="00430AB7">
        <w:rPr>
          <w:szCs w:val="24"/>
        </w:rPr>
        <w:t xml:space="preserve"> suele asignarse sobre todo a todos los productos computarizados realizados con una finalidad instructiva o formativa. Entre ellos, son básicamente instructivos las pensadas para transmitir un determinado contenido pero también existen programas de ayuda para adquirir una determinada habilidad a través de juegos que resultan estimulantes para los estudiantes.</w:t>
      </w:r>
    </w:p>
    <w:p w:rsidR="004E0EA8" w:rsidRDefault="004E0EA8" w:rsidP="0005762A">
      <w:pPr>
        <w:shd w:val="clear" w:color="auto" w:fill="FFFFFF" w:themeFill="background1"/>
        <w:rPr>
          <w:rFonts w:cs="Arial"/>
          <w:szCs w:val="24"/>
        </w:rPr>
      </w:pPr>
    </w:p>
    <w:p w:rsidR="00430AB7" w:rsidRDefault="00430AB7" w:rsidP="00430AB7">
      <w:pPr>
        <w:pStyle w:val="Ttulo3"/>
      </w:pPr>
      <w:r>
        <w:lastRenderedPageBreak/>
        <w:t>¿Qué es la Internet?</w:t>
      </w:r>
    </w:p>
    <w:p w:rsidR="004E0EA8" w:rsidRPr="00757A9C" w:rsidRDefault="00430AB7" w:rsidP="00757A9C">
      <w:pPr>
        <w:shd w:val="clear" w:color="auto" w:fill="FFFFFF" w:themeFill="background1"/>
        <w:rPr>
          <w:rFonts w:cs="Arial"/>
          <w:color w:val="000000"/>
          <w:szCs w:val="24"/>
        </w:rPr>
      </w:pPr>
      <w:r w:rsidRPr="00757A9C">
        <w:rPr>
          <w:rFonts w:cs="Arial"/>
          <w:color w:val="000000"/>
          <w:szCs w:val="24"/>
        </w:rPr>
        <w:t xml:space="preserve">La Internet es la </w:t>
      </w:r>
      <w:r w:rsidRPr="00757A9C">
        <w:rPr>
          <w:rFonts w:cs="Arial"/>
          <w:bCs/>
          <w:color w:val="000000"/>
          <w:szCs w:val="24"/>
        </w:rPr>
        <w:t xml:space="preserve">red informática </w:t>
      </w:r>
      <w:r w:rsidRPr="00757A9C">
        <w:rPr>
          <w:rFonts w:cs="Arial"/>
          <w:color w:val="000000"/>
          <w:szCs w:val="24"/>
        </w:rPr>
        <w:t xml:space="preserve">más grande del mundo, que conecta a millones de computadoras. Llamamos </w:t>
      </w:r>
      <w:r w:rsidRPr="00757A9C">
        <w:rPr>
          <w:rFonts w:cs="Arial"/>
          <w:bCs/>
          <w:color w:val="000000"/>
          <w:szCs w:val="24"/>
        </w:rPr>
        <w:t xml:space="preserve">red </w:t>
      </w:r>
      <w:r w:rsidRPr="00757A9C">
        <w:rPr>
          <w:rFonts w:cs="Arial"/>
          <w:color w:val="000000"/>
          <w:szCs w:val="24"/>
        </w:rPr>
        <w:t>a un grupo de dos sistemas informáticos como mínimo conectados entre</w:t>
      </w:r>
      <w:r w:rsidR="00986774" w:rsidRPr="00757A9C">
        <w:rPr>
          <w:rFonts w:cs="Arial"/>
          <w:color w:val="000000"/>
          <w:szCs w:val="24"/>
        </w:rPr>
        <w:t xml:space="preserve"> sí.</w:t>
      </w:r>
    </w:p>
    <w:p w:rsidR="00986774" w:rsidRPr="00757A9C" w:rsidRDefault="00986774" w:rsidP="00757A9C">
      <w:pPr>
        <w:shd w:val="clear" w:color="auto" w:fill="FFFFFF" w:themeFill="background1"/>
        <w:rPr>
          <w:rFonts w:cs="Arial"/>
          <w:color w:val="000000"/>
          <w:szCs w:val="24"/>
        </w:rPr>
      </w:pPr>
    </w:p>
    <w:p w:rsidR="00986774" w:rsidRPr="00757A9C" w:rsidRDefault="00986774" w:rsidP="00757A9C">
      <w:pPr>
        <w:shd w:val="clear" w:color="auto" w:fill="FFFFFF" w:themeFill="background1"/>
        <w:rPr>
          <w:rFonts w:cs="Arial"/>
          <w:szCs w:val="24"/>
        </w:rPr>
      </w:pPr>
    </w:p>
    <w:p w:rsidR="00986774" w:rsidRPr="00986774" w:rsidRDefault="00986774" w:rsidP="00757A9C">
      <w:pPr>
        <w:widowControl/>
        <w:autoSpaceDE w:val="0"/>
        <w:autoSpaceDN w:val="0"/>
        <w:adjustRightInd w:val="0"/>
        <w:rPr>
          <w:rFonts w:cs="Arial"/>
          <w:color w:val="000000"/>
          <w:szCs w:val="24"/>
        </w:rPr>
      </w:pPr>
      <w:r w:rsidRPr="00986774">
        <w:rPr>
          <w:rFonts w:cs="Arial"/>
          <w:color w:val="000000"/>
          <w:szCs w:val="24"/>
        </w:rPr>
        <w:t xml:space="preserve">En 1969, el Departamento de Defensa de los Estados Unidos de América inició un proyecto que permitiría a investigadores y a personal militar comunicarse entre sí en caso de una emergencia. El proyecto se llamó </w:t>
      </w:r>
      <w:r w:rsidRPr="00986774">
        <w:rPr>
          <w:rFonts w:cs="Arial"/>
          <w:bCs/>
          <w:color w:val="000000"/>
          <w:szCs w:val="24"/>
        </w:rPr>
        <w:t xml:space="preserve">ARPAnet </w:t>
      </w:r>
      <w:r w:rsidRPr="00986774">
        <w:rPr>
          <w:rFonts w:cs="Arial"/>
          <w:color w:val="000000"/>
          <w:szCs w:val="24"/>
        </w:rPr>
        <w:t xml:space="preserve">y es la base de la </w:t>
      </w:r>
      <w:r w:rsidRPr="00986774">
        <w:rPr>
          <w:rFonts w:cs="Arial"/>
          <w:bCs/>
          <w:color w:val="000000"/>
          <w:szCs w:val="24"/>
        </w:rPr>
        <w:t>Internet</w:t>
      </w:r>
      <w:r w:rsidRPr="00986774">
        <w:rPr>
          <w:rFonts w:cs="Arial"/>
          <w:color w:val="000000"/>
          <w:szCs w:val="24"/>
        </w:rPr>
        <w:t xml:space="preserve">. </w:t>
      </w:r>
    </w:p>
    <w:p w:rsidR="00986774" w:rsidRPr="00757A9C" w:rsidRDefault="00986774" w:rsidP="00757A9C">
      <w:pPr>
        <w:widowControl/>
        <w:autoSpaceDE w:val="0"/>
        <w:autoSpaceDN w:val="0"/>
        <w:adjustRightInd w:val="0"/>
        <w:rPr>
          <w:rFonts w:cs="Arial"/>
          <w:color w:val="000000"/>
          <w:szCs w:val="24"/>
        </w:rPr>
      </w:pPr>
    </w:p>
    <w:p w:rsidR="00986774" w:rsidRPr="00757A9C" w:rsidRDefault="00986774" w:rsidP="00757A9C">
      <w:pPr>
        <w:widowControl/>
        <w:autoSpaceDE w:val="0"/>
        <w:autoSpaceDN w:val="0"/>
        <w:adjustRightInd w:val="0"/>
        <w:rPr>
          <w:rFonts w:cs="Arial"/>
          <w:color w:val="000000"/>
          <w:szCs w:val="24"/>
        </w:rPr>
      </w:pPr>
    </w:p>
    <w:p w:rsidR="00986774" w:rsidRDefault="00986774" w:rsidP="00757A9C">
      <w:pPr>
        <w:widowControl/>
        <w:autoSpaceDE w:val="0"/>
        <w:autoSpaceDN w:val="0"/>
        <w:adjustRightInd w:val="0"/>
        <w:rPr>
          <w:rFonts w:cs="Arial"/>
          <w:color w:val="000000"/>
          <w:szCs w:val="24"/>
        </w:rPr>
      </w:pPr>
      <w:r w:rsidRPr="00986774">
        <w:rPr>
          <w:rFonts w:cs="Arial"/>
          <w:color w:val="000000"/>
          <w:szCs w:val="24"/>
        </w:rPr>
        <w:t xml:space="preserve">Durante la década del 70 se desarrolló lo que terminaría convirtiéndose en la Internet. Si bien en un comienzo fue utilizada principalmente por científicos y personal militar, el advenimiento de la </w:t>
      </w:r>
      <w:proofErr w:type="spellStart"/>
      <w:r w:rsidRPr="00986774">
        <w:rPr>
          <w:rFonts w:cs="Arial"/>
          <w:bCs/>
          <w:color w:val="000000"/>
          <w:szCs w:val="24"/>
        </w:rPr>
        <w:t>World</w:t>
      </w:r>
      <w:proofErr w:type="spellEnd"/>
      <w:r w:rsidRPr="00986774">
        <w:rPr>
          <w:rFonts w:cs="Arial"/>
          <w:bCs/>
          <w:color w:val="000000"/>
          <w:szCs w:val="24"/>
        </w:rPr>
        <w:t xml:space="preserve"> Wide Web </w:t>
      </w:r>
      <w:r w:rsidRPr="00986774">
        <w:rPr>
          <w:rFonts w:cs="Arial"/>
          <w:color w:val="000000"/>
          <w:szCs w:val="24"/>
        </w:rPr>
        <w:t>a principios de l</w:t>
      </w:r>
      <w:r w:rsidR="00757A9C">
        <w:rPr>
          <w:rFonts w:cs="Arial"/>
          <w:color w:val="000000"/>
          <w:szCs w:val="24"/>
        </w:rPr>
        <w:t>a década del 90 lo cambió todo.</w:t>
      </w:r>
    </w:p>
    <w:p w:rsidR="00757A9C" w:rsidRDefault="00757A9C" w:rsidP="00757A9C">
      <w:pPr>
        <w:widowControl/>
        <w:autoSpaceDE w:val="0"/>
        <w:autoSpaceDN w:val="0"/>
        <w:adjustRightInd w:val="0"/>
        <w:rPr>
          <w:rFonts w:cs="Arial"/>
          <w:color w:val="000000"/>
          <w:szCs w:val="24"/>
        </w:rPr>
      </w:pPr>
    </w:p>
    <w:p w:rsidR="00757A9C" w:rsidRPr="00986774" w:rsidRDefault="00757A9C" w:rsidP="00757A9C">
      <w:pPr>
        <w:widowControl/>
        <w:autoSpaceDE w:val="0"/>
        <w:autoSpaceDN w:val="0"/>
        <w:adjustRightInd w:val="0"/>
        <w:rPr>
          <w:rFonts w:cs="Arial"/>
          <w:color w:val="000000"/>
          <w:szCs w:val="24"/>
        </w:rPr>
      </w:pPr>
    </w:p>
    <w:p w:rsidR="004E0EA8" w:rsidRPr="00986774" w:rsidRDefault="00986774" w:rsidP="00757A9C">
      <w:pPr>
        <w:shd w:val="clear" w:color="auto" w:fill="FFFFFF" w:themeFill="background1"/>
        <w:rPr>
          <w:rFonts w:cs="Arial"/>
          <w:szCs w:val="24"/>
        </w:rPr>
      </w:pPr>
      <w:r w:rsidRPr="00757A9C">
        <w:rPr>
          <w:rFonts w:cs="Arial"/>
          <w:color w:val="000000"/>
          <w:szCs w:val="24"/>
        </w:rPr>
        <w:t>En la actualidad, la Internet no es propiedad de ninguna entidad, y su funcionamiento no está</w:t>
      </w:r>
      <w:r w:rsidRPr="00986774">
        <w:rPr>
          <w:rFonts w:cs="Arial"/>
          <w:color w:val="000000"/>
          <w:szCs w:val="24"/>
        </w:rPr>
        <w:t xml:space="preserve"> a cargo de nadie en particular. Esta red informática mundial permite que la gente se comunique e intercambie información utilizando nuevas</w:t>
      </w:r>
      <w:r w:rsidR="00994C1D">
        <w:rPr>
          <w:rFonts w:cs="Arial"/>
          <w:color w:val="000000"/>
          <w:szCs w:val="24"/>
        </w:rPr>
        <w:t xml:space="preserve"> modalidades.</w:t>
      </w:r>
    </w:p>
    <w:p w:rsidR="004E0EA8" w:rsidRPr="00986774" w:rsidRDefault="004E0EA8" w:rsidP="00757A9C">
      <w:pPr>
        <w:shd w:val="clear" w:color="auto" w:fill="FFFFFF" w:themeFill="background1"/>
        <w:rPr>
          <w:rFonts w:cs="Arial"/>
          <w:szCs w:val="24"/>
        </w:rPr>
      </w:pPr>
    </w:p>
    <w:p w:rsidR="004E0EA8" w:rsidRDefault="004E0EA8" w:rsidP="00757A9C">
      <w:pPr>
        <w:shd w:val="clear" w:color="auto" w:fill="FFFFFF" w:themeFill="background1"/>
        <w:rPr>
          <w:rFonts w:cs="Arial"/>
          <w:szCs w:val="24"/>
        </w:rPr>
      </w:pPr>
    </w:p>
    <w:p w:rsidR="004E0EA8" w:rsidRDefault="00B5758D" w:rsidP="00B5758D">
      <w:pPr>
        <w:pStyle w:val="Ttulo3"/>
      </w:pPr>
      <w:r>
        <w:t>Área de Educación Física</w:t>
      </w:r>
    </w:p>
    <w:p w:rsidR="00B5758D" w:rsidRDefault="00B5758D" w:rsidP="00A915EF">
      <w:pPr>
        <w:rPr>
          <w:rFonts w:eastAsia="Times New Roman" w:cs="Arial"/>
          <w:color w:val="000000"/>
          <w:szCs w:val="24"/>
          <w:lang w:eastAsia="es-CO"/>
        </w:rPr>
      </w:pPr>
      <w:r w:rsidRPr="00B5758D">
        <w:rPr>
          <w:rFonts w:eastAsia="Times New Roman" w:cs="Arial"/>
          <w:color w:val="000000"/>
          <w:szCs w:val="24"/>
          <w:lang w:eastAsia="es-CO"/>
        </w:rPr>
        <w:t>La Educación Física, como disciplina, ha ido construyéndose a lo largo de la historia un corpus de conocimiento propio, a base de constantes y desiguales incorporaciones de las diversas ciencias. Así, según los momentos históricos, unas han contribuido más que otras a la conformación de ese corpus, y las ciencias médicas de la educación, o las psicológicas, han formado parte de ella de una manera u otra.</w:t>
      </w:r>
    </w:p>
    <w:p w:rsidR="005F0976" w:rsidRDefault="005F0976" w:rsidP="00A915EF">
      <w:pPr>
        <w:rPr>
          <w:rFonts w:eastAsia="Times New Roman" w:cs="Arial"/>
          <w:color w:val="000000"/>
          <w:szCs w:val="24"/>
          <w:lang w:eastAsia="es-CO"/>
        </w:rPr>
      </w:pPr>
    </w:p>
    <w:p w:rsidR="005F0976" w:rsidRPr="00B5758D" w:rsidRDefault="005F0976" w:rsidP="00A915EF">
      <w:pPr>
        <w:rPr>
          <w:rFonts w:eastAsia="Times New Roman" w:cs="Arial"/>
          <w:color w:val="000000"/>
          <w:szCs w:val="24"/>
          <w:lang w:eastAsia="es-CO"/>
        </w:rPr>
      </w:pPr>
    </w:p>
    <w:p w:rsidR="00B5758D" w:rsidRPr="00B5758D" w:rsidRDefault="00B5758D" w:rsidP="00A915EF">
      <w:pPr>
        <w:rPr>
          <w:rFonts w:cs="Arial"/>
          <w:szCs w:val="24"/>
        </w:rPr>
      </w:pPr>
      <w:r w:rsidRPr="00B5758D">
        <w:rPr>
          <w:rFonts w:eastAsia="Times New Roman" w:cs="Arial"/>
          <w:color w:val="000000"/>
          <w:szCs w:val="24"/>
          <w:lang w:eastAsia="es-CO"/>
        </w:rPr>
        <w:t>Atendiendo a los antecedentes y a las opiniones de algunos autores en torno a la sociología de la E</w:t>
      </w:r>
      <w:r w:rsidR="005F0976">
        <w:rPr>
          <w:rFonts w:eastAsia="Times New Roman" w:cs="Arial"/>
          <w:color w:val="000000"/>
          <w:szCs w:val="24"/>
          <w:lang w:eastAsia="es-CO"/>
        </w:rPr>
        <w:t>ducación Física</w:t>
      </w:r>
      <w:r w:rsidRPr="00B5758D">
        <w:rPr>
          <w:rFonts w:eastAsia="Times New Roman" w:cs="Arial"/>
          <w:color w:val="000000"/>
          <w:szCs w:val="24"/>
          <w:lang w:eastAsia="es-CO"/>
        </w:rPr>
        <w:t xml:space="preserve">, no se debería realizar una aproximación histórica, tratándola de manera aislada, sino considerándola inmersa en un contexto sociopolítico-cultural. En otras palabras, los distintos métodos y modelos surgidos a lo largo de la historia de esta disciplina son fruto de los principios </w:t>
      </w:r>
      <w:r w:rsidRPr="00B5758D">
        <w:rPr>
          <w:rFonts w:eastAsia="Times New Roman" w:cs="Arial"/>
          <w:color w:val="000000"/>
          <w:szCs w:val="24"/>
          <w:lang w:eastAsia="es-CO"/>
        </w:rPr>
        <w:lastRenderedPageBreak/>
        <w:t>generales de la ideología, la religión o de la ciencia dominantes en cada época</w:t>
      </w:r>
    </w:p>
    <w:p w:rsidR="00B5758D" w:rsidRPr="00B5758D" w:rsidRDefault="00B5758D" w:rsidP="00A915EF">
      <w:pPr>
        <w:rPr>
          <w:rFonts w:cs="Arial"/>
          <w:szCs w:val="24"/>
        </w:rPr>
      </w:pPr>
    </w:p>
    <w:p w:rsidR="00B5758D" w:rsidRPr="00D2502D" w:rsidRDefault="00B5758D" w:rsidP="00A915EF">
      <w:pPr>
        <w:rPr>
          <w:rFonts w:cs="Arial"/>
          <w:szCs w:val="24"/>
        </w:rPr>
      </w:pPr>
    </w:p>
    <w:p w:rsidR="00D2502D" w:rsidRDefault="00D2502D" w:rsidP="00A915EF">
      <w:pPr>
        <w:rPr>
          <w:rFonts w:eastAsia="Times New Roman" w:cs="Arial"/>
          <w:color w:val="000000"/>
          <w:szCs w:val="24"/>
          <w:lang w:eastAsia="es-CO"/>
        </w:rPr>
      </w:pPr>
      <w:r w:rsidRPr="00D2502D">
        <w:rPr>
          <w:rFonts w:eastAsia="Times New Roman" w:cs="Arial"/>
          <w:color w:val="000000"/>
          <w:szCs w:val="24"/>
          <w:lang w:eastAsia="es-CO"/>
        </w:rPr>
        <w:t xml:space="preserve">La noción de Educación Física, según Vargas y </w:t>
      </w:r>
      <w:proofErr w:type="spellStart"/>
      <w:r w:rsidRPr="00D2502D">
        <w:rPr>
          <w:rFonts w:eastAsia="Times New Roman" w:cs="Arial"/>
          <w:color w:val="000000"/>
          <w:szCs w:val="24"/>
          <w:lang w:eastAsia="es-CO"/>
        </w:rPr>
        <w:t>Braum</w:t>
      </w:r>
      <w:proofErr w:type="spellEnd"/>
      <w:r w:rsidRPr="00D2502D">
        <w:rPr>
          <w:rFonts w:eastAsia="Times New Roman" w:cs="Arial"/>
          <w:color w:val="000000"/>
          <w:szCs w:val="24"/>
          <w:lang w:eastAsia="es-CO"/>
        </w:rPr>
        <w:t>, debe centrar sus actividades, entonces en la totalidad del ser humano, en el cual se involucran todas las capacidades humanas como se expresa a continuación: "En otras palabras es un trabajo, por y para la totalidad ya que el alumno participa en ella como ser que piensa, siente, quiere, hace y crea dentro de un proceso dinámico en el que intervienen sus capacidades físicas, intelectuales, así como sus actitudes afectivas, sociales, morales éticas, entre otras, del tota</w:t>
      </w:r>
      <w:r w:rsidR="00CF3B44">
        <w:rPr>
          <w:rFonts w:eastAsia="Times New Roman" w:cs="Arial"/>
          <w:color w:val="000000"/>
          <w:szCs w:val="24"/>
          <w:lang w:eastAsia="es-CO"/>
        </w:rPr>
        <w:t>l con las que actúa el hombre".</w:t>
      </w:r>
      <w:r w:rsidR="00CF3B44">
        <w:rPr>
          <w:rStyle w:val="Refdenotaalpie"/>
          <w:rFonts w:eastAsia="Times New Roman" w:cs="Arial"/>
          <w:color w:val="000000"/>
          <w:szCs w:val="24"/>
          <w:lang w:eastAsia="es-CO"/>
        </w:rPr>
        <w:footnoteReference w:id="1"/>
      </w:r>
    </w:p>
    <w:p w:rsidR="00CF3B44" w:rsidRDefault="00CF3B44" w:rsidP="00A915EF">
      <w:pPr>
        <w:rPr>
          <w:rFonts w:eastAsia="Times New Roman" w:cs="Arial"/>
          <w:color w:val="000000"/>
          <w:szCs w:val="24"/>
          <w:lang w:eastAsia="es-CO"/>
        </w:rPr>
      </w:pPr>
    </w:p>
    <w:p w:rsidR="00CF3B44" w:rsidRPr="00D2502D" w:rsidRDefault="00CF3B44" w:rsidP="00A915EF">
      <w:pPr>
        <w:rPr>
          <w:rFonts w:eastAsia="Times New Roman" w:cs="Arial"/>
          <w:color w:val="000000"/>
          <w:szCs w:val="24"/>
          <w:lang w:eastAsia="es-CO"/>
        </w:rPr>
      </w:pPr>
    </w:p>
    <w:p w:rsidR="00D2502D" w:rsidRDefault="00D2502D" w:rsidP="00A915EF">
      <w:pPr>
        <w:rPr>
          <w:rFonts w:eastAsia="Times New Roman" w:cs="Arial"/>
          <w:color w:val="000000"/>
          <w:szCs w:val="24"/>
          <w:lang w:eastAsia="es-CO"/>
        </w:rPr>
      </w:pPr>
      <w:r w:rsidRPr="00D2502D">
        <w:rPr>
          <w:rFonts w:eastAsia="Times New Roman" w:cs="Arial"/>
          <w:color w:val="000000"/>
          <w:szCs w:val="24"/>
          <w:lang w:eastAsia="es-CO"/>
        </w:rPr>
        <w:t xml:space="preserve">Este propósito de la Educación Física es sustentado, apoyándose en el pensamiento de pedagogos clásicos como Pestalozzi: "La Educación Física levanta sus soportes en los diferentes niveles de comportamiento del ser humano a través de la vivencia de situaciones revestidas de cierta trascendencia, sustentada a través de estudios e investigaciones </w:t>
      </w:r>
      <w:proofErr w:type="spellStart"/>
      <w:r w:rsidRPr="00D2502D">
        <w:rPr>
          <w:rFonts w:eastAsia="Times New Roman" w:cs="Arial"/>
          <w:color w:val="000000"/>
          <w:szCs w:val="24"/>
          <w:lang w:eastAsia="es-CO"/>
        </w:rPr>
        <w:t>objetivizadas</w:t>
      </w:r>
      <w:proofErr w:type="spellEnd"/>
      <w:r w:rsidRPr="00D2502D">
        <w:rPr>
          <w:rFonts w:eastAsia="Times New Roman" w:cs="Arial"/>
          <w:color w:val="000000"/>
          <w:szCs w:val="24"/>
          <w:lang w:eastAsia="es-CO"/>
        </w:rPr>
        <w:t xml:space="preserve"> que la comprueban. Mencionar de nuevo la advertencia de PESTALOZZI, de que la Gimnasia no debe servir solamente para la formación de unas aptitudes físicas, sino que ha de formar a la vez "la naturaleza moral y espiritual del hombre" sería entrar</w:t>
      </w:r>
      <w:r w:rsidR="00CF3B44">
        <w:rPr>
          <w:rFonts w:eastAsia="Times New Roman" w:cs="Arial"/>
          <w:color w:val="000000"/>
          <w:szCs w:val="24"/>
          <w:lang w:eastAsia="es-CO"/>
        </w:rPr>
        <w:t xml:space="preserve"> a postular y no a especificar"</w:t>
      </w:r>
      <w:r w:rsidR="00CF3B44">
        <w:rPr>
          <w:rStyle w:val="Refdenotaalpie"/>
          <w:rFonts w:eastAsia="Times New Roman" w:cs="Arial"/>
          <w:color w:val="000000"/>
          <w:szCs w:val="24"/>
          <w:lang w:eastAsia="es-CO"/>
        </w:rPr>
        <w:footnoteReference w:id="2"/>
      </w:r>
    </w:p>
    <w:p w:rsidR="00CF3B44" w:rsidRDefault="00CF3B44" w:rsidP="00A915EF">
      <w:pPr>
        <w:rPr>
          <w:rFonts w:eastAsia="Times New Roman" w:cs="Arial"/>
          <w:color w:val="000000"/>
          <w:szCs w:val="24"/>
          <w:lang w:eastAsia="es-CO"/>
        </w:rPr>
      </w:pPr>
    </w:p>
    <w:p w:rsidR="00CF3B44" w:rsidRPr="00D2502D" w:rsidRDefault="00CF3B44" w:rsidP="00A915EF">
      <w:pPr>
        <w:rPr>
          <w:rFonts w:eastAsia="Times New Roman" w:cs="Arial"/>
          <w:color w:val="000000"/>
          <w:szCs w:val="24"/>
          <w:lang w:eastAsia="es-CO"/>
        </w:rPr>
      </w:pPr>
    </w:p>
    <w:p w:rsidR="00D2502D" w:rsidRDefault="00D2502D" w:rsidP="00A915EF">
      <w:pPr>
        <w:rPr>
          <w:rFonts w:eastAsia="Times New Roman" w:cs="Arial"/>
          <w:color w:val="000000"/>
          <w:szCs w:val="24"/>
          <w:lang w:eastAsia="es-CO"/>
        </w:rPr>
      </w:pPr>
      <w:r w:rsidRPr="00D2502D">
        <w:rPr>
          <w:rFonts w:eastAsia="Times New Roman" w:cs="Arial"/>
          <w:color w:val="000000"/>
          <w:szCs w:val="24"/>
          <w:lang w:eastAsia="es-CO"/>
        </w:rPr>
        <w:t xml:space="preserve">Como nos podemos dar cuenta la visión de la Educación Física, bajo la denominación de Ciencia del Deporte, no es tan fácil de apropiar, sobre todo cuando toca con la Educación Formal, tanto en Colombia como en el mismo país de origen. Es por esta razón que se presentan luchas entre los profesionales en el proceso de fundamentación teórica de la Educación Física, de un lado reivindicando la Pedagogía, como fundamento principal, orientada a la formación de la totalidad del ser humano, donde los objetivos del rendimiento deportivo son secundarios y de otro lado, tomando a la teoría del entrenamiento deportivo como el fundamento principal, a la Pedagogía como un medio (sólo desde el punto de vista didáctico) y la Educación Física, como la base para la pirámide deportiva. </w:t>
      </w:r>
    </w:p>
    <w:p w:rsidR="00A915EF" w:rsidRPr="00F7524D" w:rsidRDefault="00A915EF" w:rsidP="00A915EF">
      <w:pPr>
        <w:pStyle w:val="Ttulo4"/>
      </w:pPr>
      <w:r w:rsidRPr="00F7524D">
        <w:lastRenderedPageBreak/>
        <w:t>Competencias y desempeños en educación física</w:t>
      </w:r>
    </w:p>
    <w:p w:rsidR="00A915EF" w:rsidRPr="00F7524D" w:rsidRDefault="00A915EF" w:rsidP="00A915EF">
      <w:r w:rsidRPr="00F7524D">
        <w:t>A continuación se muestra la distribución de las competencias, indicador diferenciador y desempeños, organizados por grupos de grados.</w:t>
      </w:r>
    </w:p>
    <w:p w:rsidR="00A915EF" w:rsidRDefault="00A915EF" w:rsidP="00A915EF"/>
    <w:p w:rsidR="00A915EF" w:rsidRDefault="00A915EF" w:rsidP="00A915EF"/>
    <w:p w:rsidR="00A915EF" w:rsidRPr="00F7524D" w:rsidRDefault="00A915EF" w:rsidP="00A915EF">
      <w:pPr>
        <w:pStyle w:val="Prrafodelista"/>
        <w:numPr>
          <w:ilvl w:val="0"/>
          <w:numId w:val="33"/>
        </w:numPr>
      </w:pPr>
      <w:r w:rsidRPr="00F7524D">
        <w:t>Indicador diferenciador por grupos de grados</w:t>
      </w:r>
    </w:p>
    <w:p w:rsidR="00A915EF" w:rsidRDefault="00A915EF" w:rsidP="00A915EF">
      <w:r w:rsidRPr="00F7524D">
        <w:t>El indicador diferenciador es un enunciado generalizador de los desempeños</w:t>
      </w:r>
      <w:r>
        <w:t xml:space="preserve"> </w:t>
      </w:r>
      <w:r w:rsidRPr="00F7524D">
        <w:t>para cada grupo de grados en los componentes de las competencias</w:t>
      </w:r>
      <w:r>
        <w:t xml:space="preserve"> </w:t>
      </w:r>
      <w:r w:rsidRPr="00F7524D">
        <w:t>específicas. El enunciado muestra los niveles de desempeño</w:t>
      </w:r>
      <w:r>
        <w:t xml:space="preserve"> </w:t>
      </w:r>
      <w:r w:rsidRPr="00F7524D">
        <w:t>alcanzables en cada grupo de grados, determinados por factores de</w:t>
      </w:r>
      <w:r>
        <w:t xml:space="preserve"> </w:t>
      </w:r>
      <w:r w:rsidRPr="00F7524D">
        <w:t>crecimiento, desarrollo y aprendizaje.</w:t>
      </w:r>
    </w:p>
    <w:p w:rsidR="00A915EF" w:rsidRDefault="00A915EF" w:rsidP="00A915EF"/>
    <w:p w:rsidR="00A915EF" w:rsidRPr="00F7524D" w:rsidRDefault="00A915EF" w:rsidP="00A915EF"/>
    <w:p w:rsidR="00A915EF" w:rsidRPr="00F7524D" w:rsidRDefault="00A915EF" w:rsidP="00A915EF">
      <w:r w:rsidRPr="00F7524D">
        <w:t>En su conjunto, constituyen un proceso caracterizado por la gradualidad</w:t>
      </w:r>
      <w:r>
        <w:t xml:space="preserve"> </w:t>
      </w:r>
      <w:r w:rsidRPr="00F7524D">
        <w:t>(manifiesta en el dominio de los desempeños por cada</w:t>
      </w:r>
      <w:r>
        <w:t xml:space="preserve"> </w:t>
      </w:r>
      <w:r w:rsidRPr="00F7524D">
        <w:t>grupo de grados), y la progresión (expresada en la continuidad del</w:t>
      </w:r>
      <w:r>
        <w:t xml:space="preserve"> </w:t>
      </w:r>
      <w:r w:rsidRPr="00F7524D">
        <w:t>dominio de los desempeños entre los grupos de grados). En otras palabras,</w:t>
      </w:r>
      <w:r>
        <w:t xml:space="preserve"> </w:t>
      </w:r>
      <w:r w:rsidRPr="00F7524D">
        <w:t>la formulación de los desempeños en cada grupo tiene cierta</w:t>
      </w:r>
      <w:r>
        <w:t xml:space="preserve"> </w:t>
      </w:r>
      <w:r w:rsidRPr="00F7524D">
        <w:t>autonomía contenida en el enunciado generalizador y, a la vez, una</w:t>
      </w:r>
      <w:r>
        <w:t xml:space="preserve"> </w:t>
      </w:r>
      <w:r w:rsidRPr="00F7524D">
        <w:t>coherencia interna entre los enunciados generalizadores, que dan</w:t>
      </w:r>
      <w:r>
        <w:t xml:space="preserve"> </w:t>
      </w:r>
      <w:r w:rsidRPr="00F7524D">
        <w:t>unidad a la formación por competencias.</w:t>
      </w:r>
    </w:p>
    <w:p w:rsidR="00A915EF" w:rsidRDefault="00A915EF" w:rsidP="00A915EF"/>
    <w:p w:rsidR="00A915EF" w:rsidRDefault="00A915EF" w:rsidP="00A915EF"/>
    <w:p w:rsidR="00A915EF" w:rsidRPr="00E3293C" w:rsidRDefault="00A915EF" w:rsidP="00A915EF">
      <w:pPr>
        <w:pStyle w:val="Prrafodelista"/>
        <w:numPr>
          <w:ilvl w:val="0"/>
          <w:numId w:val="33"/>
        </w:numPr>
      </w:pPr>
      <w:r w:rsidRPr="00E3293C">
        <w:t>Desempeños</w:t>
      </w:r>
    </w:p>
    <w:p w:rsidR="00A915EF" w:rsidRPr="00F7524D" w:rsidRDefault="00A915EF" w:rsidP="00A915EF">
      <w:r w:rsidRPr="00F7524D">
        <w:t>El estudiante demuestra el nivel de desarrollo de la competencia a</w:t>
      </w:r>
      <w:r>
        <w:t xml:space="preserve"> </w:t>
      </w:r>
      <w:r w:rsidRPr="00F7524D">
        <w:t>través de sus desempeños, en los cuales manifiesta la comprensión</w:t>
      </w:r>
      <w:r>
        <w:t xml:space="preserve"> </w:t>
      </w:r>
      <w:r w:rsidRPr="00F7524D">
        <w:t>de sentido, la habilidad en la realización y en la actitud ante el conocimiento,</w:t>
      </w:r>
      <w:r>
        <w:t xml:space="preserve"> </w:t>
      </w:r>
      <w:r w:rsidRPr="00F7524D">
        <w:t>en situaciones cambiantes de aplicación.</w:t>
      </w:r>
    </w:p>
    <w:p w:rsidR="00A915EF" w:rsidRDefault="00A915EF" w:rsidP="00A915EF"/>
    <w:p w:rsidR="00A915EF" w:rsidRDefault="00A915EF" w:rsidP="00A915EF"/>
    <w:p w:rsidR="00A915EF" w:rsidRDefault="00A915EF" w:rsidP="00A915EF">
      <w:pPr>
        <w:rPr>
          <w:bCs/>
        </w:rPr>
      </w:pPr>
      <w:r w:rsidRPr="00F7524D">
        <w:t>Los desempeños son la manifestación observable y evaluable del</w:t>
      </w:r>
      <w:r>
        <w:t xml:space="preserve"> </w:t>
      </w:r>
      <w:r w:rsidRPr="00F7524D">
        <w:t>estado de desarrollo de una competencia y se construyen como unidades</w:t>
      </w:r>
      <w:r>
        <w:t xml:space="preserve"> </w:t>
      </w:r>
      <w:r w:rsidRPr="00F7524D">
        <w:t>de aprendizaje que posibilitan su formación y evaluación. Con-</w:t>
      </w:r>
      <w:r>
        <w:t xml:space="preserve"> </w:t>
      </w:r>
      <w:r w:rsidRPr="00F7524D">
        <w:rPr>
          <w:bCs/>
        </w:rPr>
        <w:t>Los desempeños</w:t>
      </w:r>
      <w:r>
        <w:rPr>
          <w:bCs/>
        </w:rPr>
        <w:t xml:space="preserve"> </w:t>
      </w:r>
      <w:r w:rsidRPr="00F7524D">
        <w:rPr>
          <w:bCs/>
        </w:rPr>
        <w:t>son</w:t>
      </w:r>
      <w:r>
        <w:rPr>
          <w:bCs/>
        </w:rPr>
        <w:t xml:space="preserve"> </w:t>
      </w:r>
      <w:r w:rsidRPr="00F7524D">
        <w:rPr>
          <w:bCs/>
        </w:rPr>
        <w:t>la manifestación</w:t>
      </w:r>
      <w:r>
        <w:rPr>
          <w:bCs/>
        </w:rPr>
        <w:t xml:space="preserve"> o</w:t>
      </w:r>
      <w:r w:rsidRPr="00F7524D">
        <w:rPr>
          <w:bCs/>
        </w:rPr>
        <w:t>bservable</w:t>
      </w:r>
      <w:r>
        <w:rPr>
          <w:bCs/>
        </w:rPr>
        <w:t xml:space="preserve"> </w:t>
      </w:r>
      <w:r w:rsidRPr="00F7524D">
        <w:rPr>
          <w:bCs/>
        </w:rPr>
        <w:t>y</w:t>
      </w:r>
      <w:r>
        <w:rPr>
          <w:bCs/>
        </w:rPr>
        <w:t xml:space="preserve"> </w:t>
      </w:r>
      <w:r w:rsidRPr="00F7524D">
        <w:rPr>
          <w:bCs/>
        </w:rPr>
        <w:t>evaluable del</w:t>
      </w:r>
      <w:r>
        <w:rPr>
          <w:bCs/>
        </w:rPr>
        <w:t xml:space="preserve"> </w:t>
      </w:r>
      <w:r w:rsidRPr="00F7524D">
        <w:rPr>
          <w:bCs/>
        </w:rPr>
        <w:t>estado de</w:t>
      </w:r>
      <w:r>
        <w:rPr>
          <w:bCs/>
        </w:rPr>
        <w:t xml:space="preserve"> </w:t>
      </w:r>
      <w:r w:rsidRPr="00F7524D">
        <w:rPr>
          <w:bCs/>
        </w:rPr>
        <w:t>desarrollo de</w:t>
      </w:r>
      <w:r>
        <w:rPr>
          <w:bCs/>
        </w:rPr>
        <w:t xml:space="preserve"> </w:t>
      </w:r>
      <w:r w:rsidRPr="00F7524D">
        <w:rPr>
          <w:bCs/>
        </w:rPr>
        <w:t>una competencia</w:t>
      </w:r>
      <w:r>
        <w:rPr>
          <w:bCs/>
        </w:rPr>
        <w:t xml:space="preserve"> </w:t>
      </w:r>
      <w:r w:rsidRPr="00F7524D">
        <w:rPr>
          <w:bCs/>
        </w:rPr>
        <w:t>y se</w:t>
      </w:r>
      <w:r>
        <w:rPr>
          <w:bCs/>
        </w:rPr>
        <w:t xml:space="preserve"> c</w:t>
      </w:r>
      <w:r w:rsidRPr="00F7524D">
        <w:rPr>
          <w:bCs/>
        </w:rPr>
        <w:t>onstruyen</w:t>
      </w:r>
      <w:r>
        <w:rPr>
          <w:bCs/>
        </w:rPr>
        <w:t xml:space="preserve"> </w:t>
      </w:r>
      <w:r w:rsidRPr="00F7524D">
        <w:rPr>
          <w:bCs/>
        </w:rPr>
        <w:t>como unidades</w:t>
      </w:r>
      <w:r>
        <w:rPr>
          <w:bCs/>
        </w:rPr>
        <w:t xml:space="preserve"> </w:t>
      </w:r>
      <w:r w:rsidRPr="00F7524D">
        <w:rPr>
          <w:bCs/>
        </w:rPr>
        <w:t>de aprendizaje</w:t>
      </w:r>
      <w:r>
        <w:rPr>
          <w:bCs/>
        </w:rPr>
        <w:t xml:space="preserve"> </w:t>
      </w:r>
      <w:r w:rsidRPr="00F7524D">
        <w:rPr>
          <w:bCs/>
        </w:rPr>
        <w:t>que</w:t>
      </w:r>
      <w:r>
        <w:rPr>
          <w:bCs/>
        </w:rPr>
        <w:t xml:space="preserve"> </w:t>
      </w:r>
      <w:r w:rsidRPr="00F7524D">
        <w:rPr>
          <w:bCs/>
        </w:rPr>
        <w:t>posibilitan su</w:t>
      </w:r>
      <w:r>
        <w:rPr>
          <w:bCs/>
        </w:rPr>
        <w:t xml:space="preserve"> </w:t>
      </w:r>
      <w:r w:rsidRPr="00F7524D">
        <w:rPr>
          <w:bCs/>
        </w:rPr>
        <w:t>formación y</w:t>
      </w:r>
      <w:r>
        <w:rPr>
          <w:bCs/>
        </w:rPr>
        <w:t xml:space="preserve"> </w:t>
      </w:r>
      <w:r w:rsidRPr="00F7524D">
        <w:rPr>
          <w:bCs/>
        </w:rPr>
        <w:t>evaluación.</w:t>
      </w:r>
    </w:p>
    <w:p w:rsidR="00A915EF" w:rsidRDefault="00A915EF" w:rsidP="00A915EF">
      <w:pPr>
        <w:rPr>
          <w:bCs/>
        </w:rPr>
      </w:pPr>
    </w:p>
    <w:p w:rsidR="00A915EF" w:rsidRPr="00F7524D" w:rsidRDefault="00A915EF" w:rsidP="00A915EF">
      <w:pPr>
        <w:rPr>
          <w:bCs/>
        </w:rPr>
      </w:pPr>
    </w:p>
    <w:p w:rsidR="00A915EF" w:rsidRPr="00F7524D" w:rsidRDefault="00A915EF" w:rsidP="00A915EF">
      <w:r w:rsidRPr="00F7524D">
        <w:t>Orientaciones pedagógicas para la enseñanza de la educación física</w:t>
      </w:r>
      <w:r>
        <w:t xml:space="preserve"> </w:t>
      </w:r>
      <w:r w:rsidRPr="00F7524D">
        <w:t>tienen una intención formativa basada en las características del desarrollo</w:t>
      </w:r>
      <w:r>
        <w:t xml:space="preserve"> </w:t>
      </w:r>
      <w:r w:rsidRPr="00F7524D">
        <w:t xml:space="preserve">del estudiante, la </w:t>
      </w:r>
      <w:r w:rsidRPr="00F7524D">
        <w:lastRenderedPageBreak/>
        <w:t>complejidad de los contenidos y la relación</w:t>
      </w:r>
      <w:r>
        <w:t xml:space="preserve"> </w:t>
      </w:r>
      <w:r w:rsidRPr="00F7524D">
        <w:t>con el contexto.</w:t>
      </w:r>
      <w:r>
        <w:t xml:space="preserve"> </w:t>
      </w:r>
    </w:p>
    <w:p w:rsidR="00A915EF" w:rsidRDefault="00A915EF" w:rsidP="00A915EF"/>
    <w:p w:rsidR="00A915EF" w:rsidRDefault="00A915EF" w:rsidP="00A915EF"/>
    <w:p w:rsidR="00A915EF" w:rsidRDefault="00A915EF" w:rsidP="00A915EF">
      <w:r w:rsidRPr="00F7524D">
        <w:t>Los desempeños se expresan como enunciados que explicitan las</w:t>
      </w:r>
      <w:r>
        <w:t xml:space="preserve"> </w:t>
      </w:r>
      <w:r w:rsidRPr="00F7524D">
        <w:t>acciones de aprendizaje, las condiciones de realización y el sentido.</w:t>
      </w:r>
      <w:r>
        <w:t xml:space="preserve"> </w:t>
      </w:r>
      <w:r w:rsidRPr="00F7524D">
        <w:t>Son específicos y pueden generar relaciones e interacciones que contribuyen</w:t>
      </w:r>
      <w:r>
        <w:t xml:space="preserve"> </w:t>
      </w:r>
      <w:r w:rsidRPr="00F7524D">
        <w:t>al desarrollo de las distintas competencias.</w:t>
      </w:r>
    </w:p>
    <w:p w:rsidR="00A915EF" w:rsidRDefault="00A915EF" w:rsidP="00A915EF"/>
    <w:p w:rsidR="00A915EF" w:rsidRPr="00F7524D" w:rsidRDefault="00A915EF" w:rsidP="00A915EF"/>
    <w:p w:rsidR="00A915EF" w:rsidRDefault="00A915EF" w:rsidP="00A915EF">
      <w:r w:rsidRPr="00F7524D">
        <w:t>La formulación de competencias específicas implica su enunciado</w:t>
      </w:r>
      <w:r>
        <w:t xml:space="preserve"> </w:t>
      </w:r>
      <w:r w:rsidRPr="00F7524D">
        <w:t>de manera independiente, pero integran la totalidad y unidad del ser</w:t>
      </w:r>
      <w:r>
        <w:t xml:space="preserve"> </w:t>
      </w:r>
      <w:r w:rsidRPr="00F7524D">
        <w:t>humano. Por ejemplo, la actividad motriz es la correspondiente a la</w:t>
      </w:r>
      <w:r>
        <w:t xml:space="preserve"> </w:t>
      </w:r>
      <w:r w:rsidRPr="00F7524D">
        <w:t>misma competencia motriz, a la expresiva y a la axiológica corporal.</w:t>
      </w:r>
      <w:r>
        <w:t xml:space="preserve"> </w:t>
      </w:r>
    </w:p>
    <w:p w:rsidR="00A915EF" w:rsidRDefault="00A915EF" w:rsidP="00A915EF"/>
    <w:p w:rsidR="00A915EF" w:rsidRDefault="00A915EF" w:rsidP="00A915EF"/>
    <w:p w:rsidR="00A915EF" w:rsidRPr="00E3293C" w:rsidRDefault="00A915EF" w:rsidP="009B0EC0">
      <w:pPr>
        <w:pStyle w:val="Ttulo4"/>
      </w:pPr>
      <w:r w:rsidRPr="00E3293C">
        <w:t xml:space="preserve">Grados de </w:t>
      </w:r>
      <w:r w:rsidR="009B0EC0">
        <w:t>C</w:t>
      </w:r>
      <w:r w:rsidRPr="00E3293C">
        <w:t xml:space="preserve">uarto a </w:t>
      </w:r>
      <w:r w:rsidR="009B0EC0">
        <w:t>Q</w:t>
      </w:r>
      <w:r w:rsidRPr="00E3293C">
        <w:t>uinto</w:t>
      </w:r>
    </w:p>
    <w:p w:rsidR="00A915EF" w:rsidRPr="00F7524D" w:rsidRDefault="00A915EF" w:rsidP="00A915EF"/>
    <w:p w:rsidR="002F14E2" w:rsidRDefault="000D19AE" w:rsidP="006571F3">
      <w:pPr>
        <w:shd w:val="clear" w:color="auto" w:fill="FFFFFF" w:themeFill="background1"/>
        <w:rPr>
          <w:rFonts w:cs="Arial"/>
          <w:szCs w:val="24"/>
        </w:rPr>
      </w:pPr>
      <w:r>
        <w:rPr>
          <w:rFonts w:cs="Arial"/>
          <w:noProof/>
          <w:szCs w:val="24"/>
          <w:lang w:eastAsia="es-CO"/>
        </w:rPr>
        <w:drawing>
          <wp:inline distT="0" distB="0" distL="0" distR="0" wp14:anchorId="0E6862BF" wp14:editId="55A0E6F1">
            <wp:extent cx="5209686" cy="43148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1125" cy="4316017"/>
                    </a:xfrm>
                    <a:prstGeom prst="rect">
                      <a:avLst/>
                    </a:prstGeom>
                    <a:noFill/>
                    <a:ln>
                      <a:noFill/>
                    </a:ln>
                  </pic:spPr>
                </pic:pic>
              </a:graphicData>
            </a:graphic>
          </wp:inline>
        </w:drawing>
      </w:r>
    </w:p>
    <w:p w:rsidR="000D19AE" w:rsidRPr="000D19AE" w:rsidRDefault="000D19AE" w:rsidP="000D19AE">
      <w:pPr>
        <w:shd w:val="clear" w:color="auto" w:fill="FFFFFF" w:themeFill="background1"/>
        <w:rPr>
          <w:rFonts w:cs="Arial"/>
          <w:szCs w:val="24"/>
        </w:rPr>
      </w:pPr>
      <w:r w:rsidRPr="000D19AE">
        <w:rPr>
          <w:rFonts w:cs="Arial"/>
          <w:b/>
          <w:i/>
          <w:szCs w:val="24"/>
        </w:rPr>
        <w:lastRenderedPageBreak/>
        <w:t>Coherencia vertical y horizontal</w:t>
      </w:r>
      <w:r>
        <w:rPr>
          <w:rFonts w:cs="Arial"/>
          <w:b/>
          <w:i/>
          <w:szCs w:val="24"/>
        </w:rPr>
        <w:t xml:space="preserve">: </w:t>
      </w:r>
      <w:r w:rsidRPr="000D19AE">
        <w:rPr>
          <w:rFonts w:cs="Arial"/>
          <w:szCs w:val="24"/>
        </w:rPr>
        <w:t>Entre los desempeños se establecen dos tipos de coherencia</w:t>
      </w:r>
      <w:r>
        <w:rPr>
          <w:rFonts w:cs="Arial"/>
          <w:szCs w:val="24"/>
        </w:rPr>
        <w:t>:</w:t>
      </w:r>
    </w:p>
    <w:p w:rsidR="000D19AE" w:rsidRDefault="000D19AE" w:rsidP="000D19AE">
      <w:pPr>
        <w:pStyle w:val="Prrafodelista"/>
        <w:widowControl/>
        <w:numPr>
          <w:ilvl w:val="0"/>
          <w:numId w:val="33"/>
        </w:numPr>
        <w:autoSpaceDE w:val="0"/>
        <w:autoSpaceDN w:val="0"/>
        <w:adjustRightInd w:val="0"/>
        <w:rPr>
          <w:rFonts w:cs="Arial"/>
          <w:szCs w:val="24"/>
        </w:rPr>
      </w:pPr>
      <w:r w:rsidRPr="000D19AE">
        <w:rPr>
          <w:rFonts w:cs="Arial"/>
          <w:i/>
          <w:iCs/>
          <w:szCs w:val="24"/>
        </w:rPr>
        <w:t>Coherencia vertical</w:t>
      </w:r>
      <w:r w:rsidRPr="000D19AE">
        <w:rPr>
          <w:rFonts w:cs="Arial"/>
          <w:szCs w:val="24"/>
        </w:rPr>
        <w:t xml:space="preserve">, de acuerdo con la cual los desempeños de un grado involucran los del anterior, mostrando la progresión  en el desarrollo de la competencia. </w:t>
      </w:r>
    </w:p>
    <w:p w:rsidR="000D19AE" w:rsidRDefault="000D19AE" w:rsidP="000D19AE">
      <w:pPr>
        <w:widowControl/>
        <w:autoSpaceDE w:val="0"/>
        <w:autoSpaceDN w:val="0"/>
        <w:adjustRightInd w:val="0"/>
        <w:rPr>
          <w:rFonts w:cs="Arial"/>
          <w:szCs w:val="24"/>
        </w:rPr>
      </w:pPr>
    </w:p>
    <w:p w:rsidR="000D19AE" w:rsidRPr="000D19AE" w:rsidRDefault="000D19AE" w:rsidP="000D19AE">
      <w:pPr>
        <w:widowControl/>
        <w:autoSpaceDE w:val="0"/>
        <w:autoSpaceDN w:val="0"/>
        <w:adjustRightInd w:val="0"/>
        <w:rPr>
          <w:rFonts w:cs="Arial"/>
          <w:szCs w:val="24"/>
        </w:rPr>
      </w:pPr>
    </w:p>
    <w:p w:rsidR="000D19AE" w:rsidRPr="000D19AE" w:rsidRDefault="000D19AE" w:rsidP="000D19AE">
      <w:pPr>
        <w:pStyle w:val="Prrafodelista"/>
        <w:widowControl/>
        <w:numPr>
          <w:ilvl w:val="0"/>
          <w:numId w:val="33"/>
        </w:numPr>
        <w:shd w:val="clear" w:color="auto" w:fill="FFFFFF" w:themeFill="background1"/>
        <w:autoSpaceDE w:val="0"/>
        <w:autoSpaceDN w:val="0"/>
        <w:adjustRightInd w:val="0"/>
        <w:rPr>
          <w:rFonts w:cs="Arial"/>
          <w:szCs w:val="24"/>
        </w:rPr>
      </w:pPr>
      <w:r w:rsidRPr="000D19AE">
        <w:rPr>
          <w:rFonts w:cs="Arial"/>
          <w:i/>
          <w:iCs/>
          <w:szCs w:val="24"/>
        </w:rPr>
        <w:t>Coherencia horizontal</w:t>
      </w:r>
      <w:r w:rsidRPr="000D19AE">
        <w:rPr>
          <w:rFonts w:cs="Arial"/>
          <w:szCs w:val="24"/>
        </w:rPr>
        <w:t>, mismo que expresa la relación entre los desempeños de los componentes de cada competencia y entre las competencias específicas</w:t>
      </w:r>
    </w:p>
    <w:p w:rsidR="000D19AE" w:rsidRDefault="000D19AE" w:rsidP="000D19AE">
      <w:pPr>
        <w:shd w:val="clear" w:color="auto" w:fill="FFFFFF" w:themeFill="background1"/>
        <w:rPr>
          <w:rFonts w:cs="Arial"/>
          <w:szCs w:val="24"/>
        </w:rPr>
      </w:pPr>
    </w:p>
    <w:p w:rsidR="000D19AE" w:rsidRPr="000D19AE" w:rsidRDefault="000D19AE" w:rsidP="000D19AE">
      <w:pPr>
        <w:shd w:val="clear" w:color="auto" w:fill="FFFFFF" w:themeFill="background1"/>
        <w:rPr>
          <w:rFonts w:cs="Arial"/>
          <w:szCs w:val="24"/>
        </w:rPr>
      </w:pPr>
    </w:p>
    <w:p w:rsidR="000D19AE" w:rsidRPr="000D19AE" w:rsidRDefault="000D19AE" w:rsidP="000D19AE">
      <w:pPr>
        <w:widowControl/>
        <w:autoSpaceDE w:val="0"/>
        <w:autoSpaceDN w:val="0"/>
        <w:adjustRightInd w:val="0"/>
        <w:rPr>
          <w:rFonts w:cs="Arial"/>
          <w:szCs w:val="24"/>
        </w:rPr>
      </w:pPr>
      <w:r w:rsidRPr="000D19AE">
        <w:rPr>
          <w:rFonts w:cs="Arial"/>
          <w:szCs w:val="24"/>
        </w:rPr>
        <w:t>En el cuadro que aparece a continuación se ha realizado la selección</w:t>
      </w:r>
      <w:r>
        <w:rPr>
          <w:rFonts w:cs="Arial"/>
          <w:szCs w:val="24"/>
        </w:rPr>
        <w:t xml:space="preserve"> </w:t>
      </w:r>
      <w:r w:rsidRPr="000D19AE">
        <w:rPr>
          <w:rFonts w:cs="Arial"/>
          <w:szCs w:val="24"/>
        </w:rPr>
        <w:t>de una línea de desempeños en cada una de las competencias</w:t>
      </w:r>
      <w:r>
        <w:rPr>
          <w:rFonts w:cs="Arial"/>
          <w:szCs w:val="24"/>
        </w:rPr>
        <w:t xml:space="preserve"> </w:t>
      </w:r>
      <w:r w:rsidRPr="000D19AE">
        <w:rPr>
          <w:rFonts w:cs="Arial"/>
          <w:szCs w:val="24"/>
        </w:rPr>
        <w:t>específicas para mostrar las relaciones entre los grupos de grado (coherencia</w:t>
      </w:r>
      <w:r>
        <w:rPr>
          <w:rFonts w:cs="Arial"/>
          <w:szCs w:val="24"/>
        </w:rPr>
        <w:t xml:space="preserve"> </w:t>
      </w:r>
      <w:r w:rsidRPr="000D19AE">
        <w:rPr>
          <w:rFonts w:cs="Arial"/>
          <w:szCs w:val="24"/>
        </w:rPr>
        <w:t>vertical) y entre las competencias específicas (coherencia</w:t>
      </w:r>
      <w:r>
        <w:rPr>
          <w:rFonts w:cs="Arial"/>
          <w:szCs w:val="24"/>
        </w:rPr>
        <w:t xml:space="preserve"> </w:t>
      </w:r>
      <w:r w:rsidRPr="000D19AE">
        <w:rPr>
          <w:rFonts w:cs="Arial"/>
          <w:szCs w:val="24"/>
        </w:rPr>
        <w:t>horizontal).</w:t>
      </w:r>
    </w:p>
    <w:p w:rsidR="000D19AE" w:rsidRPr="000D19AE" w:rsidRDefault="000D19AE" w:rsidP="000D19AE">
      <w:pPr>
        <w:shd w:val="clear" w:color="auto" w:fill="FFFFFF" w:themeFill="background1"/>
        <w:rPr>
          <w:rFonts w:cs="Arial"/>
          <w:szCs w:val="24"/>
        </w:rPr>
      </w:pPr>
    </w:p>
    <w:p w:rsidR="000D19AE" w:rsidRDefault="000D19AE" w:rsidP="000D19AE">
      <w:pPr>
        <w:shd w:val="clear" w:color="auto" w:fill="FFFFFF" w:themeFill="background1"/>
        <w:rPr>
          <w:rFonts w:cs="Arial"/>
          <w:szCs w:val="24"/>
        </w:rPr>
      </w:pPr>
    </w:p>
    <w:p w:rsidR="00AB2C05" w:rsidRDefault="00AB2C05" w:rsidP="000D19AE">
      <w:pPr>
        <w:shd w:val="clear" w:color="auto" w:fill="FFFFFF" w:themeFill="background1"/>
        <w:rPr>
          <w:rFonts w:cs="Arial"/>
          <w:szCs w:val="24"/>
        </w:rPr>
      </w:pPr>
      <w:r>
        <w:rPr>
          <w:rFonts w:cs="Arial"/>
          <w:noProof/>
          <w:szCs w:val="24"/>
          <w:lang w:eastAsia="es-CO"/>
        </w:rPr>
        <w:drawing>
          <wp:inline distT="0" distB="0" distL="0" distR="0" wp14:anchorId="18C8962D" wp14:editId="62360207">
            <wp:extent cx="5581650" cy="40671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1650" cy="4067175"/>
                    </a:xfrm>
                    <a:prstGeom prst="rect">
                      <a:avLst/>
                    </a:prstGeom>
                    <a:noFill/>
                    <a:ln>
                      <a:noFill/>
                    </a:ln>
                  </pic:spPr>
                </pic:pic>
              </a:graphicData>
            </a:graphic>
          </wp:inline>
        </w:drawing>
      </w:r>
    </w:p>
    <w:p w:rsidR="00FE31A4" w:rsidRDefault="00FE31A4" w:rsidP="00FE31A4">
      <w:pPr>
        <w:rPr>
          <w:rFonts w:cs="Arial"/>
          <w:szCs w:val="24"/>
        </w:rPr>
      </w:pPr>
      <w:r w:rsidRPr="00FE31A4">
        <w:rPr>
          <w:b/>
          <w:i/>
        </w:rPr>
        <w:lastRenderedPageBreak/>
        <w:t>Ejemplo de coherencia vertical</w:t>
      </w:r>
      <w:r>
        <w:rPr>
          <w:b/>
          <w:i/>
        </w:rPr>
        <w:t xml:space="preserve">: </w:t>
      </w:r>
      <w:r w:rsidRPr="00FE31A4">
        <w:rPr>
          <w:rFonts w:cs="Arial"/>
          <w:szCs w:val="24"/>
        </w:rPr>
        <w:t>En la línea de desempeños de competencia motriz se evidencia cómo</w:t>
      </w:r>
      <w:r>
        <w:rPr>
          <w:rFonts w:cs="Arial"/>
          <w:szCs w:val="24"/>
        </w:rPr>
        <w:t xml:space="preserve"> </w:t>
      </w:r>
      <w:r w:rsidRPr="00FE31A4">
        <w:rPr>
          <w:rFonts w:cs="Arial"/>
          <w:szCs w:val="24"/>
        </w:rPr>
        <w:t>a partir de la exploración y el control de los componentes elementales</w:t>
      </w:r>
      <w:r>
        <w:rPr>
          <w:rFonts w:cs="Arial"/>
          <w:szCs w:val="24"/>
        </w:rPr>
        <w:t xml:space="preserve"> </w:t>
      </w:r>
      <w:r w:rsidRPr="00FE31A4">
        <w:rPr>
          <w:rFonts w:cs="Arial"/>
          <w:szCs w:val="24"/>
        </w:rPr>
        <w:t>del esquema corporal, se va progresando hacia su construcción,</w:t>
      </w:r>
      <w:r>
        <w:rPr>
          <w:rFonts w:cs="Arial"/>
          <w:szCs w:val="24"/>
        </w:rPr>
        <w:t xml:space="preserve"> </w:t>
      </w:r>
      <w:r w:rsidRPr="00FE31A4">
        <w:rPr>
          <w:rFonts w:cs="Arial"/>
          <w:szCs w:val="24"/>
        </w:rPr>
        <w:t>representación compleja y autoconocimiento. Esto permite, en los</w:t>
      </w:r>
      <w:r>
        <w:rPr>
          <w:rFonts w:cs="Arial"/>
          <w:szCs w:val="24"/>
        </w:rPr>
        <w:t xml:space="preserve"> </w:t>
      </w:r>
      <w:r w:rsidRPr="00FE31A4">
        <w:rPr>
          <w:rFonts w:cs="Arial"/>
          <w:szCs w:val="24"/>
        </w:rPr>
        <w:t>últimos grados, la selección autónoma de prácticas motrices en estrecha</w:t>
      </w:r>
      <w:r>
        <w:rPr>
          <w:rFonts w:cs="Arial"/>
          <w:szCs w:val="24"/>
        </w:rPr>
        <w:t xml:space="preserve"> </w:t>
      </w:r>
      <w:r w:rsidRPr="00FE31A4">
        <w:rPr>
          <w:rFonts w:cs="Arial"/>
          <w:szCs w:val="24"/>
        </w:rPr>
        <w:t>vinculación con la comprensión de la propia corporeidad.</w:t>
      </w:r>
    </w:p>
    <w:p w:rsidR="00FE31A4" w:rsidRDefault="00FE31A4" w:rsidP="00FE31A4">
      <w:pPr>
        <w:rPr>
          <w:rFonts w:cs="Arial"/>
          <w:szCs w:val="24"/>
        </w:rPr>
      </w:pPr>
    </w:p>
    <w:p w:rsidR="00FE31A4" w:rsidRPr="00FE31A4" w:rsidRDefault="00FE31A4" w:rsidP="00FE31A4">
      <w:pPr>
        <w:rPr>
          <w:rFonts w:cs="Arial"/>
          <w:szCs w:val="24"/>
        </w:rPr>
      </w:pPr>
    </w:p>
    <w:p w:rsidR="00FE31A4" w:rsidRDefault="00FE31A4" w:rsidP="00FE31A4">
      <w:pPr>
        <w:rPr>
          <w:rFonts w:cs="Arial"/>
          <w:szCs w:val="24"/>
        </w:rPr>
      </w:pPr>
      <w:r w:rsidRPr="00FE31A4">
        <w:rPr>
          <w:rFonts w:cs="Arial"/>
          <w:b/>
          <w:i/>
          <w:szCs w:val="24"/>
        </w:rPr>
        <w:t>Ejemplo de coherencia horizontal</w:t>
      </w:r>
      <w:r>
        <w:rPr>
          <w:rFonts w:cs="Arial"/>
          <w:b/>
          <w:i/>
          <w:szCs w:val="24"/>
        </w:rPr>
        <w:t xml:space="preserve">: </w:t>
      </w:r>
      <w:r w:rsidRPr="00FE31A4">
        <w:rPr>
          <w:rFonts w:cs="Arial"/>
          <w:szCs w:val="24"/>
        </w:rPr>
        <w:t>En el primer grupo de grados de las competencias motriz, expresiva</w:t>
      </w:r>
      <w:r>
        <w:rPr>
          <w:rFonts w:cs="Arial"/>
          <w:szCs w:val="24"/>
        </w:rPr>
        <w:t xml:space="preserve"> </w:t>
      </w:r>
      <w:r w:rsidRPr="00FE31A4">
        <w:rPr>
          <w:rFonts w:cs="Arial"/>
          <w:szCs w:val="24"/>
        </w:rPr>
        <w:t>corporal y axiológica corporal, la formulación de desempeños</w:t>
      </w:r>
      <w:r>
        <w:rPr>
          <w:rFonts w:cs="Arial"/>
          <w:szCs w:val="24"/>
        </w:rPr>
        <w:t xml:space="preserve"> </w:t>
      </w:r>
      <w:r w:rsidRPr="00FE31A4">
        <w:rPr>
          <w:rFonts w:cs="Arial"/>
          <w:szCs w:val="24"/>
        </w:rPr>
        <w:t>encuentran la coherencia en las características de crecimiento, desarrollo</w:t>
      </w:r>
      <w:r>
        <w:rPr>
          <w:rFonts w:cs="Arial"/>
          <w:szCs w:val="24"/>
        </w:rPr>
        <w:t xml:space="preserve"> </w:t>
      </w:r>
      <w:r w:rsidRPr="00FE31A4">
        <w:rPr>
          <w:rFonts w:cs="Arial"/>
          <w:szCs w:val="24"/>
        </w:rPr>
        <w:t>y aprendizaje del estudiante, de tal forma que en las tres</w:t>
      </w:r>
      <w:r>
        <w:rPr>
          <w:rFonts w:cs="Arial"/>
          <w:szCs w:val="24"/>
        </w:rPr>
        <w:t xml:space="preserve"> </w:t>
      </w:r>
      <w:r w:rsidRPr="00FE31A4">
        <w:rPr>
          <w:rFonts w:cs="Arial"/>
          <w:szCs w:val="24"/>
        </w:rPr>
        <w:t>competencias el nivel de desempeño corresponde al dominio más</w:t>
      </w:r>
      <w:r>
        <w:rPr>
          <w:rFonts w:cs="Arial"/>
          <w:szCs w:val="24"/>
        </w:rPr>
        <w:t xml:space="preserve"> </w:t>
      </w:r>
      <w:r w:rsidRPr="00FE31A4">
        <w:rPr>
          <w:rFonts w:cs="Arial"/>
          <w:szCs w:val="24"/>
        </w:rPr>
        <w:t>elemental de lo motriz (exploración), expresivo corporal (exploración</w:t>
      </w:r>
      <w:r>
        <w:rPr>
          <w:rFonts w:cs="Arial"/>
          <w:szCs w:val="24"/>
        </w:rPr>
        <w:t xml:space="preserve"> </w:t>
      </w:r>
      <w:r w:rsidRPr="00FE31A4">
        <w:rPr>
          <w:rFonts w:cs="Arial"/>
          <w:szCs w:val="24"/>
        </w:rPr>
        <w:t>de manifestaciones expresivas) y axiológica corporal (aplicación de</w:t>
      </w:r>
      <w:r>
        <w:rPr>
          <w:rFonts w:cs="Arial"/>
          <w:szCs w:val="24"/>
        </w:rPr>
        <w:t xml:space="preserve"> </w:t>
      </w:r>
      <w:r w:rsidRPr="00FE31A4">
        <w:rPr>
          <w:rFonts w:cs="Arial"/>
          <w:szCs w:val="24"/>
        </w:rPr>
        <w:t>recomendaciones sobre higiene corporal)</w:t>
      </w:r>
      <w:r w:rsidR="001947AD">
        <w:rPr>
          <w:rFonts w:cs="Arial"/>
          <w:szCs w:val="24"/>
        </w:rPr>
        <w:t>.</w:t>
      </w:r>
    </w:p>
    <w:p w:rsidR="001947AD" w:rsidRDefault="001947AD" w:rsidP="00FE31A4">
      <w:pPr>
        <w:rPr>
          <w:rFonts w:cs="Arial"/>
          <w:szCs w:val="24"/>
        </w:rPr>
      </w:pPr>
    </w:p>
    <w:p w:rsidR="00114F5A" w:rsidRDefault="00114F5A" w:rsidP="00FE31A4">
      <w:pPr>
        <w:rPr>
          <w:rFonts w:cs="Arial"/>
          <w:szCs w:val="24"/>
        </w:rPr>
      </w:pPr>
    </w:p>
    <w:p w:rsidR="00FA2906" w:rsidRPr="00114F5A" w:rsidRDefault="00114F5A" w:rsidP="00114F5A">
      <w:pPr>
        <w:ind w:left="708" w:hanging="708"/>
        <w:jc w:val="center"/>
        <w:rPr>
          <w:rFonts w:cs="Arial"/>
          <w:b/>
          <w:sz w:val="20"/>
          <w:szCs w:val="24"/>
        </w:rPr>
      </w:pPr>
      <w:r w:rsidRPr="00114F5A">
        <w:rPr>
          <w:rFonts w:cs="Arial"/>
          <w:b/>
          <w:sz w:val="20"/>
          <w:szCs w:val="24"/>
        </w:rPr>
        <w:t>Grados de Primero a Tercero</w:t>
      </w:r>
    </w:p>
    <w:p w:rsidR="00AB2C05" w:rsidRPr="00FE31A4" w:rsidRDefault="001947AD" w:rsidP="00FE31A4">
      <w:pPr>
        <w:rPr>
          <w:rFonts w:cs="Arial"/>
          <w:szCs w:val="24"/>
        </w:rPr>
      </w:pPr>
      <w:r w:rsidRPr="001947AD">
        <w:rPr>
          <w:rFonts w:cs="Arial"/>
          <w:noProof/>
          <w:szCs w:val="24"/>
          <w:lang w:eastAsia="es-CO"/>
        </w:rPr>
        <w:drawing>
          <wp:inline distT="0" distB="0" distL="0" distR="0" wp14:anchorId="4CF8C3E6" wp14:editId="7E8023F8">
            <wp:extent cx="4286250" cy="5724525"/>
            <wp:effectExtent l="4762" t="0" r="4763" b="4762"/>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4286250" cy="5724525"/>
                    </a:xfrm>
                    <a:prstGeom prst="rect">
                      <a:avLst/>
                    </a:prstGeom>
                    <a:noFill/>
                    <a:ln>
                      <a:noFill/>
                    </a:ln>
                    <a:effectLst/>
                    <a:extLst/>
                  </pic:spPr>
                </pic:pic>
              </a:graphicData>
            </a:graphic>
          </wp:inline>
        </w:drawing>
      </w:r>
    </w:p>
    <w:p w:rsidR="00AB2C05" w:rsidRPr="00114F5A" w:rsidRDefault="00114F5A" w:rsidP="00114F5A">
      <w:pPr>
        <w:shd w:val="clear" w:color="auto" w:fill="FFFFFF" w:themeFill="background1"/>
        <w:jc w:val="center"/>
        <w:rPr>
          <w:rFonts w:cs="Arial"/>
          <w:b/>
          <w:sz w:val="20"/>
          <w:szCs w:val="24"/>
        </w:rPr>
      </w:pPr>
      <w:r w:rsidRPr="00114F5A">
        <w:rPr>
          <w:rFonts w:cs="Arial"/>
          <w:b/>
          <w:sz w:val="20"/>
          <w:szCs w:val="24"/>
        </w:rPr>
        <w:lastRenderedPageBreak/>
        <w:t>Grado de Cuarto a Quinto</w:t>
      </w:r>
    </w:p>
    <w:p w:rsidR="00FA2906" w:rsidRDefault="00FA2906" w:rsidP="000D19AE">
      <w:pPr>
        <w:shd w:val="clear" w:color="auto" w:fill="FFFFFF" w:themeFill="background1"/>
        <w:rPr>
          <w:rFonts w:cs="Arial"/>
          <w:szCs w:val="24"/>
        </w:rPr>
      </w:pPr>
      <w:r w:rsidRPr="00FA2906">
        <w:rPr>
          <w:rFonts w:cs="Arial"/>
          <w:noProof/>
          <w:szCs w:val="24"/>
          <w:lang w:eastAsia="es-CO"/>
        </w:rPr>
        <w:drawing>
          <wp:inline distT="0" distB="0" distL="0" distR="0" wp14:anchorId="14F0E3FF" wp14:editId="78676DB3">
            <wp:extent cx="4333875" cy="5686425"/>
            <wp:effectExtent l="9525" t="0" r="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5400000">
                      <a:off x="0" y="0"/>
                      <a:ext cx="4333875" cy="56864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114F5A" w:rsidRDefault="00114F5A" w:rsidP="000D19AE">
      <w:pPr>
        <w:shd w:val="clear" w:color="auto" w:fill="FFFFFF" w:themeFill="background1"/>
        <w:rPr>
          <w:rFonts w:cs="Arial"/>
          <w:szCs w:val="24"/>
        </w:rPr>
      </w:pPr>
    </w:p>
    <w:p w:rsidR="00114F5A" w:rsidRDefault="00114F5A" w:rsidP="000D19AE">
      <w:pPr>
        <w:shd w:val="clear" w:color="auto" w:fill="FFFFFF" w:themeFill="background1"/>
        <w:rPr>
          <w:rFonts w:cs="Arial"/>
          <w:szCs w:val="24"/>
        </w:rPr>
      </w:pPr>
    </w:p>
    <w:p w:rsidR="00762D2B" w:rsidRDefault="00E4704A" w:rsidP="001C1435">
      <w:pPr>
        <w:pStyle w:val="Ttulo2"/>
      </w:pPr>
      <w:r>
        <w:t>MARCO LEGAL</w:t>
      </w:r>
    </w:p>
    <w:p w:rsidR="00762D2B" w:rsidRPr="001C1435" w:rsidRDefault="00762D2B" w:rsidP="00292EA2">
      <w:pPr>
        <w:rPr>
          <w:rFonts w:cs="Arial"/>
          <w:szCs w:val="24"/>
        </w:rPr>
      </w:pPr>
    </w:p>
    <w:p w:rsidR="001C1435" w:rsidRDefault="001C1435" w:rsidP="00292EA2">
      <w:pPr>
        <w:rPr>
          <w:rFonts w:cs="Arial"/>
          <w:szCs w:val="24"/>
        </w:rPr>
      </w:pPr>
      <w:r>
        <w:rPr>
          <w:rFonts w:cs="Arial"/>
          <w:szCs w:val="24"/>
        </w:rPr>
        <w:t>L</w:t>
      </w:r>
      <w:r w:rsidRPr="001C1435">
        <w:rPr>
          <w:rFonts w:cs="Arial"/>
          <w:szCs w:val="24"/>
        </w:rPr>
        <w:t>a carta magna de 1991 en el artículo 67, establece que la educación es un derecho de la persona y un servicio público que tiene una función social, con ella se busca el acceso al conocimiento, a la ciencia, a la técnica, y a los demás bienes y valores de la cultura.</w:t>
      </w:r>
    </w:p>
    <w:p w:rsidR="001C1435" w:rsidRDefault="001C1435" w:rsidP="00292EA2">
      <w:pPr>
        <w:rPr>
          <w:rFonts w:cs="Arial"/>
          <w:szCs w:val="24"/>
        </w:rPr>
      </w:pPr>
    </w:p>
    <w:p w:rsidR="001C1435" w:rsidRDefault="001C1435" w:rsidP="00292EA2">
      <w:pPr>
        <w:rPr>
          <w:rFonts w:cs="Arial"/>
          <w:szCs w:val="24"/>
        </w:rPr>
      </w:pPr>
    </w:p>
    <w:p w:rsidR="001C1435" w:rsidRDefault="001C1435" w:rsidP="00292EA2">
      <w:pPr>
        <w:rPr>
          <w:rFonts w:cs="Arial"/>
          <w:szCs w:val="24"/>
        </w:rPr>
      </w:pPr>
      <w:r w:rsidRPr="001C1435">
        <w:rPr>
          <w:rFonts w:cs="Arial"/>
          <w:szCs w:val="24"/>
        </w:rPr>
        <w:t>En la misma norma el artículo 70, afirma</w:t>
      </w:r>
      <w:r>
        <w:rPr>
          <w:rFonts w:cs="Arial"/>
          <w:szCs w:val="24"/>
        </w:rPr>
        <w:t xml:space="preserve"> que</w:t>
      </w:r>
      <w:r w:rsidRPr="001C1435">
        <w:rPr>
          <w:rFonts w:cs="Arial"/>
          <w:szCs w:val="24"/>
        </w:rPr>
        <w:t xml:space="preserve"> </w:t>
      </w:r>
      <w:r>
        <w:rPr>
          <w:rFonts w:cs="Arial"/>
          <w:szCs w:val="24"/>
        </w:rPr>
        <w:t>e</w:t>
      </w:r>
      <w:r w:rsidRPr="001C1435">
        <w:rPr>
          <w:rFonts w:cs="Arial"/>
          <w:szCs w:val="24"/>
        </w:rPr>
        <w:t>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p>
    <w:p w:rsidR="001C1435" w:rsidRDefault="001C1435" w:rsidP="00292EA2">
      <w:pPr>
        <w:rPr>
          <w:rFonts w:cs="Arial"/>
          <w:szCs w:val="24"/>
        </w:rPr>
      </w:pPr>
    </w:p>
    <w:p w:rsidR="00762D2B" w:rsidRPr="001C1435" w:rsidRDefault="001C1435" w:rsidP="00292EA2">
      <w:pPr>
        <w:rPr>
          <w:rFonts w:cs="Arial"/>
          <w:szCs w:val="24"/>
        </w:rPr>
      </w:pPr>
      <w:r w:rsidRPr="001C1435">
        <w:rPr>
          <w:rFonts w:cs="Arial"/>
          <w:szCs w:val="24"/>
        </w:rPr>
        <w:lastRenderedPageBreak/>
        <w:t>La ley general de educación (LEY 115 DE 1994), en su artículo 5, sobre los fines de la educación en Colombia, en algunos de sus numerales, establece lo siguiente:</w:t>
      </w:r>
      <w:r>
        <w:rPr>
          <w:rFonts w:cs="Arial"/>
          <w:szCs w:val="24"/>
        </w:rPr>
        <w:t xml:space="preserve"> </w:t>
      </w:r>
      <w:r w:rsidRPr="001C1435">
        <w:rPr>
          <w:rFonts w:cs="Arial"/>
          <w:szCs w:val="24"/>
        </w:rPr>
        <w:t>Numeral 5, la adquisición y generación de los conocimientos científicos y técnicos más avanzados, humanísticos, históricos, sociales, geográficos y estéticos, mediante la apropiación de hábitos intelectuales adecuados para el desarrollo del saber.</w:t>
      </w:r>
      <w:r>
        <w:rPr>
          <w:rFonts w:cs="Arial"/>
          <w:szCs w:val="24"/>
        </w:rPr>
        <w:t xml:space="preserve"> </w:t>
      </w:r>
      <w:r w:rsidRPr="001C1435">
        <w:rPr>
          <w:rFonts w:cs="Arial"/>
          <w:szCs w:val="24"/>
        </w:rPr>
        <w:t>Numeral 9, el desarrollo de la capacidad crítica, reflexiva y analítica que fortalezca el avance científico y tecnológico nacional, orientado con prioridad al mejoramiento cultural y de la calidad de vida de la población, a la participación en la búsqueda de alternativas de solución a los problemas y al progreso social y económico del país.</w:t>
      </w:r>
      <w:r>
        <w:rPr>
          <w:rFonts w:cs="Arial"/>
          <w:szCs w:val="24"/>
        </w:rPr>
        <w:t xml:space="preserve"> </w:t>
      </w:r>
      <w:r w:rsidRPr="001C1435">
        <w:rPr>
          <w:rFonts w:cs="Arial"/>
          <w:szCs w:val="24"/>
        </w:rPr>
        <w:t>Numeral 13, la promoción en la persona y en la sociedad de la capacidad para crear, investigar, adoptar la tecnología que se requiere en los procesos de desarrollo del país y le permita al educando ingresar al sector productivo.</w:t>
      </w:r>
    </w:p>
    <w:p w:rsidR="00762D2B" w:rsidRDefault="00762D2B" w:rsidP="00292EA2">
      <w:pPr>
        <w:rPr>
          <w:rFonts w:cs="Arial"/>
          <w:szCs w:val="24"/>
        </w:rPr>
      </w:pPr>
    </w:p>
    <w:p w:rsidR="001C1435" w:rsidRPr="001C1435" w:rsidRDefault="001C1435" w:rsidP="00292EA2">
      <w:pPr>
        <w:rPr>
          <w:rFonts w:cs="Arial"/>
          <w:szCs w:val="24"/>
        </w:rPr>
      </w:pPr>
    </w:p>
    <w:p w:rsidR="001C1435" w:rsidRDefault="001C1435" w:rsidP="00292EA2">
      <w:pPr>
        <w:rPr>
          <w:rFonts w:cs="Arial"/>
          <w:szCs w:val="24"/>
        </w:rPr>
      </w:pPr>
      <w:r w:rsidRPr="001C1435">
        <w:rPr>
          <w:rFonts w:cs="Arial"/>
          <w:szCs w:val="24"/>
        </w:rPr>
        <w:t>En su artículo 32, esta ley expresa en cuanto a la Educación de la media técnica, que: la educación media técnica prepara a los estudiantes para el desempeño laboral en uno de los sectores de la producción y de los servicios, y para la continuación en la educación superior. Estará dirigida a la formación calificada en especialidades tales como: agropecuaria, comercio, finanzas, administración, ecología, medio ambiente, industria, informática, minería, salud, recreación, turismo, deporte y las demás que requiera el sector productivo y de servicios. Debe incorporar, en su formación teórica y práctica, lo más avanzado de la ciencia y de la técnica, para que el estudiante esté en capacidad de adaptarse a las nuevas tecnologías y al avance de la ciencia.</w:t>
      </w:r>
    </w:p>
    <w:p w:rsidR="001C1435" w:rsidRDefault="001C1435" w:rsidP="00292EA2">
      <w:pPr>
        <w:rPr>
          <w:rFonts w:cs="Arial"/>
          <w:szCs w:val="24"/>
        </w:rPr>
      </w:pPr>
    </w:p>
    <w:p w:rsidR="001C1435" w:rsidRDefault="001C1435" w:rsidP="00292EA2">
      <w:pPr>
        <w:rPr>
          <w:rFonts w:cs="Arial"/>
          <w:szCs w:val="24"/>
        </w:rPr>
      </w:pPr>
    </w:p>
    <w:p w:rsidR="001C1435" w:rsidRPr="001C1435" w:rsidRDefault="001C1435" w:rsidP="00292EA2">
      <w:pPr>
        <w:rPr>
          <w:rFonts w:cs="Arial"/>
          <w:szCs w:val="24"/>
        </w:rPr>
      </w:pPr>
      <w:r w:rsidRPr="001C1435">
        <w:rPr>
          <w:rFonts w:cs="Arial"/>
          <w:szCs w:val="24"/>
        </w:rPr>
        <w:t>La Ley 115de 1994 reglamenta el servicio educativo que comprende el conjunto de normas jurídicas, los programas curriculares, la educación formal, no formal e informal, los establecimientos educativos, las instituciones sociales con funciones educativas, culturales y recreativas, los recursos humanos, tecnológicos, metodológicos, materiales, administrativos y financieros, articulados en procesos y estructuras para alcanzar los objetivos de la educación.</w:t>
      </w:r>
    </w:p>
    <w:p w:rsidR="00762D2B" w:rsidRPr="001C1435" w:rsidRDefault="00762D2B" w:rsidP="00292EA2">
      <w:pPr>
        <w:rPr>
          <w:rFonts w:cs="Arial"/>
          <w:szCs w:val="24"/>
        </w:rPr>
      </w:pPr>
    </w:p>
    <w:p w:rsidR="00762D2B" w:rsidRDefault="00762D2B" w:rsidP="00292EA2">
      <w:pPr>
        <w:shd w:val="clear" w:color="auto" w:fill="FFFFFF" w:themeFill="background1"/>
        <w:rPr>
          <w:rFonts w:cs="Arial"/>
          <w:szCs w:val="24"/>
        </w:rPr>
      </w:pPr>
    </w:p>
    <w:p w:rsidR="00762D2B" w:rsidRDefault="00762D2B" w:rsidP="00292EA2">
      <w:pPr>
        <w:shd w:val="clear" w:color="auto" w:fill="FFFFFF" w:themeFill="background1"/>
        <w:rPr>
          <w:rFonts w:cs="Arial"/>
          <w:szCs w:val="24"/>
        </w:rPr>
      </w:pPr>
    </w:p>
    <w:p w:rsidR="00762D2B" w:rsidRDefault="00762D2B" w:rsidP="00292EA2">
      <w:pPr>
        <w:shd w:val="clear" w:color="auto" w:fill="FFFFFF" w:themeFill="background1"/>
        <w:rPr>
          <w:rFonts w:cs="Arial"/>
          <w:szCs w:val="24"/>
        </w:rPr>
      </w:pPr>
    </w:p>
    <w:p w:rsidR="00762D2B" w:rsidRDefault="00762D2B" w:rsidP="00292EA2">
      <w:pPr>
        <w:shd w:val="clear" w:color="auto" w:fill="FFFFFF" w:themeFill="background1"/>
        <w:rPr>
          <w:rFonts w:cs="Arial"/>
          <w:szCs w:val="24"/>
        </w:rPr>
      </w:pPr>
    </w:p>
    <w:p w:rsidR="00762D2B" w:rsidRDefault="00762D2B" w:rsidP="006571F3">
      <w:pPr>
        <w:shd w:val="clear" w:color="auto" w:fill="FFFFFF" w:themeFill="background1"/>
        <w:rPr>
          <w:rFonts w:cs="Arial"/>
          <w:szCs w:val="24"/>
        </w:rPr>
      </w:pPr>
    </w:p>
    <w:p w:rsidR="00292EA2" w:rsidRDefault="00292EA2" w:rsidP="006571F3">
      <w:pPr>
        <w:shd w:val="clear" w:color="auto" w:fill="FFFFFF" w:themeFill="background1"/>
        <w:rPr>
          <w:rFonts w:cs="Arial"/>
          <w:szCs w:val="24"/>
        </w:rPr>
      </w:pPr>
    </w:p>
    <w:p w:rsidR="00292EA2" w:rsidRDefault="00292EA2" w:rsidP="006571F3">
      <w:pPr>
        <w:shd w:val="clear" w:color="auto" w:fill="FFFFFF" w:themeFill="background1"/>
        <w:rPr>
          <w:rFonts w:cs="Arial"/>
          <w:szCs w:val="24"/>
        </w:rPr>
      </w:pPr>
    </w:p>
    <w:p w:rsidR="00762D2B" w:rsidRPr="00762D2B" w:rsidRDefault="00762D2B" w:rsidP="00292EA2">
      <w:pPr>
        <w:pStyle w:val="Ttulo1"/>
      </w:pPr>
      <w:r w:rsidRPr="00762D2B">
        <w:t>DISEÑO METODÓL</w:t>
      </w:r>
      <w:r>
        <w:t>O</w:t>
      </w:r>
      <w:r w:rsidRPr="00762D2B">
        <w:t>GICO</w:t>
      </w:r>
    </w:p>
    <w:p w:rsidR="00762D2B" w:rsidRPr="00762D2B" w:rsidRDefault="00762D2B" w:rsidP="00292EA2"/>
    <w:p w:rsidR="003D3486" w:rsidRDefault="003D3486" w:rsidP="00292EA2"/>
    <w:p w:rsidR="00762D2B" w:rsidRPr="00762D2B" w:rsidRDefault="00762D2B" w:rsidP="00292EA2">
      <w:r w:rsidRPr="00762D2B">
        <w:t xml:space="preserve">Este proyecto necesita de varios métodos y técnicas, los cuales fueron utilizados y aplicados en su momento, para el efecto se explica de qué manera se utilizaron estos métodos y técnicas. </w:t>
      </w:r>
    </w:p>
    <w:p w:rsidR="0039757D" w:rsidRDefault="0039757D" w:rsidP="00292EA2"/>
    <w:p w:rsidR="003D3486" w:rsidRPr="00762D2B" w:rsidRDefault="003D3486" w:rsidP="00292EA2"/>
    <w:p w:rsidR="00762D2B" w:rsidRPr="00762D2B" w:rsidRDefault="00292EA2" w:rsidP="00292EA2">
      <w:pPr>
        <w:pStyle w:val="Ttulo2"/>
      </w:pPr>
      <w:r>
        <w:t>TIPOS DE INVESTIGACIÓN</w:t>
      </w:r>
    </w:p>
    <w:p w:rsidR="00762D2B" w:rsidRPr="00762D2B" w:rsidRDefault="00762D2B" w:rsidP="006571F3">
      <w:pPr>
        <w:pStyle w:val="Default"/>
        <w:jc w:val="both"/>
      </w:pPr>
    </w:p>
    <w:p w:rsidR="00762D2B" w:rsidRPr="00762D2B" w:rsidRDefault="00762D2B" w:rsidP="00A46175">
      <w:pPr>
        <w:pStyle w:val="Ttulo3"/>
      </w:pPr>
      <w:r w:rsidRPr="00762D2B">
        <w:t xml:space="preserve">De Campo </w:t>
      </w:r>
    </w:p>
    <w:p w:rsidR="00762D2B" w:rsidRDefault="006B440B" w:rsidP="00A46175">
      <w:pPr>
        <w:pStyle w:val="Default"/>
        <w:spacing w:line="276" w:lineRule="auto"/>
        <w:jc w:val="both"/>
      </w:pPr>
      <w:r>
        <w:rPr>
          <w:noProof/>
          <w:color w:val="1122CC"/>
          <w:sz w:val="27"/>
          <w:szCs w:val="27"/>
          <w:lang w:eastAsia="es-CO"/>
        </w:rPr>
        <w:drawing>
          <wp:anchor distT="0" distB="0" distL="114300" distR="114300" simplePos="0" relativeHeight="251666432" behindDoc="0" locked="0" layoutInCell="1" allowOverlap="1" wp14:anchorId="32E8517B" wp14:editId="158AB347">
            <wp:simplePos x="0" y="0"/>
            <wp:positionH relativeFrom="column">
              <wp:posOffset>45720</wp:posOffset>
            </wp:positionH>
            <wp:positionV relativeFrom="paragraph">
              <wp:posOffset>45720</wp:posOffset>
            </wp:positionV>
            <wp:extent cx="2266950" cy="1696720"/>
            <wp:effectExtent l="0" t="0" r="0" b="0"/>
            <wp:wrapSquare wrapText="bothSides"/>
            <wp:docPr id="4" name="Imagen 4" descr="http://t3.gstatic.com/images?q=tbn:ANd9GcTpRCyx62F6S1AzAK0SQDRJmhcScqbMdew3gwC7AWqJe0fmdXw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pRCyx62F6S1AzAK0SQDRJmhcScqbMdew3gwC7AWqJe0fmdXw0">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66950" cy="169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62D2B" w:rsidRPr="00762D2B">
        <w:t>“El campo de investigación es el área epistemológica en la que se inscribe el investigador (ejemplo: derecho laboral, psicología evolutiva, relaciones humanas, etc.). Las áreas epistemológicas es en donde el investigador entra con sus elementos y los marcos propios del área que se va a investigar. O sea que cuando se elige un campo, se debe manejar los instrumentos, los conocimientos y el</w:t>
      </w:r>
      <w:r w:rsidR="00A46175">
        <w:t xml:space="preserve"> lenguaje propio de esa área”.</w:t>
      </w:r>
      <w:r w:rsidR="00A46175">
        <w:rPr>
          <w:rStyle w:val="Refdenotaalpie"/>
        </w:rPr>
        <w:footnoteReference w:id="3"/>
      </w:r>
    </w:p>
    <w:p w:rsidR="00A46175" w:rsidRDefault="00A46175" w:rsidP="00A46175">
      <w:pPr>
        <w:pStyle w:val="Default"/>
        <w:spacing w:line="276" w:lineRule="auto"/>
        <w:jc w:val="both"/>
      </w:pPr>
    </w:p>
    <w:p w:rsidR="00A46175" w:rsidRDefault="00A46175" w:rsidP="00A46175">
      <w:pPr>
        <w:pStyle w:val="Default"/>
        <w:spacing w:line="276" w:lineRule="auto"/>
        <w:jc w:val="both"/>
      </w:pPr>
    </w:p>
    <w:p w:rsidR="00762D2B" w:rsidRDefault="00762D2B" w:rsidP="00A46175">
      <w:pPr>
        <w:pStyle w:val="Default"/>
        <w:spacing w:line="276" w:lineRule="auto"/>
        <w:jc w:val="both"/>
      </w:pPr>
      <w:r w:rsidRPr="00762D2B">
        <w:t>“El campo de acción es aquella parte del objeto, conformado por el conjunto de aspectos, propiedades, relaciones, que se abstraen, como sistema, en la actividad práctica del sujeto, con un objetivo determinado, en ci</w:t>
      </w:r>
      <w:r w:rsidR="00E870A6">
        <w:t>ertas condiciones y situaciones</w:t>
      </w:r>
      <w:r w:rsidRPr="00762D2B">
        <w:t>“</w:t>
      </w:r>
      <w:r w:rsidR="00E870A6">
        <w:t>.</w:t>
      </w:r>
      <w:r w:rsidR="00A46175">
        <w:rPr>
          <w:rStyle w:val="Refdenotaalpie"/>
        </w:rPr>
        <w:footnoteReference w:id="4"/>
      </w:r>
    </w:p>
    <w:p w:rsidR="00061A38" w:rsidRDefault="00061A38" w:rsidP="00A46175">
      <w:pPr>
        <w:pStyle w:val="Default"/>
        <w:spacing w:line="276" w:lineRule="auto"/>
        <w:jc w:val="both"/>
      </w:pPr>
    </w:p>
    <w:p w:rsidR="006B440B" w:rsidRDefault="006B440B" w:rsidP="00A46175">
      <w:pPr>
        <w:pStyle w:val="Default"/>
        <w:spacing w:line="276" w:lineRule="auto"/>
        <w:jc w:val="both"/>
      </w:pPr>
    </w:p>
    <w:p w:rsidR="00061A38" w:rsidRDefault="00061A38" w:rsidP="00A46175">
      <w:pPr>
        <w:pStyle w:val="Default"/>
        <w:spacing w:line="276" w:lineRule="auto"/>
        <w:jc w:val="both"/>
      </w:pPr>
      <w:r w:rsidRPr="00762D2B">
        <w:t>Se utiliza este tipo de investigación ya que se está en contacto directo con la realidad que se estudia, se observa el ambiente en que se interacciona y además se preocupa de aplicar técnicas de investigación para adquir</w:t>
      </w:r>
      <w:r>
        <w:t>ir la información necesaria.</w:t>
      </w:r>
    </w:p>
    <w:p w:rsidR="00762D2B" w:rsidRPr="00762D2B" w:rsidRDefault="006B440B" w:rsidP="006B440B">
      <w:pPr>
        <w:pStyle w:val="Ttulo3"/>
      </w:pPr>
      <w:r>
        <w:lastRenderedPageBreak/>
        <w:t>Documental</w:t>
      </w:r>
    </w:p>
    <w:p w:rsidR="002F6E80" w:rsidRDefault="00762D2B" w:rsidP="002F6E80">
      <w:pPr>
        <w:pStyle w:val="Default"/>
        <w:spacing w:line="276" w:lineRule="auto"/>
        <w:jc w:val="both"/>
      </w:pPr>
      <w:r w:rsidRPr="00762D2B">
        <w:t>”Este tipo de investigación es la que se realiza, como su nombre lo indica, apoyándose en fuentes de carácter documental, esto es, en documentos de cualquier especie. Como subtipos de esta investigación encontramos la investigación bibliográfica, la hemerográfica y la archivística; la primera se basa en la consulta de libros, la segunda en artículos o ensayos de revistas y periódicos, y la tercera en documentos que se encuentran en los archivos, como cartas, oficios, circulares, expedientes, etc.”</w:t>
      </w:r>
      <w:r w:rsidR="002F6E80">
        <w:rPr>
          <w:rStyle w:val="Refdenotaalpie"/>
        </w:rPr>
        <w:footnoteReference w:id="5"/>
      </w:r>
      <w:r w:rsidRPr="00762D2B">
        <w:t xml:space="preserve"> </w:t>
      </w:r>
    </w:p>
    <w:p w:rsidR="002F6E80" w:rsidRDefault="002F6E80" w:rsidP="002F6E80">
      <w:pPr>
        <w:pStyle w:val="Default"/>
        <w:spacing w:line="276" w:lineRule="auto"/>
        <w:jc w:val="both"/>
      </w:pPr>
    </w:p>
    <w:p w:rsidR="002F6E80" w:rsidRDefault="002F6E80" w:rsidP="002F6E80">
      <w:pPr>
        <w:pStyle w:val="Default"/>
        <w:spacing w:line="276" w:lineRule="auto"/>
        <w:jc w:val="both"/>
      </w:pPr>
    </w:p>
    <w:p w:rsidR="00762D2B" w:rsidRDefault="00762D2B" w:rsidP="002F6E80">
      <w:pPr>
        <w:pStyle w:val="Default"/>
        <w:spacing w:line="276" w:lineRule="auto"/>
        <w:jc w:val="both"/>
      </w:pPr>
      <w:r w:rsidRPr="00762D2B">
        <w:t xml:space="preserve">Este tipo de investigación se la utiliza ya que por medio de periódicos, revistas, estadísticas, investigaciones publicadas se obtiene la información deseada para ordenarla y analizarla. </w:t>
      </w:r>
    </w:p>
    <w:p w:rsidR="00B90DD6" w:rsidRDefault="00B90DD6" w:rsidP="002F6E80">
      <w:pPr>
        <w:pStyle w:val="Default"/>
        <w:spacing w:line="276" w:lineRule="auto"/>
        <w:jc w:val="both"/>
      </w:pPr>
    </w:p>
    <w:p w:rsidR="003F4AFA" w:rsidRPr="00762D2B" w:rsidRDefault="003F4AFA" w:rsidP="002F6E80">
      <w:pPr>
        <w:pStyle w:val="Default"/>
        <w:spacing w:line="276" w:lineRule="auto"/>
        <w:jc w:val="both"/>
      </w:pPr>
    </w:p>
    <w:p w:rsidR="00762D2B" w:rsidRPr="00762D2B" w:rsidRDefault="00762D2B" w:rsidP="00E4704A">
      <w:pPr>
        <w:pStyle w:val="Ttulo3"/>
      </w:pPr>
      <w:r w:rsidRPr="00762D2B">
        <w:t xml:space="preserve">Proyecto Factible </w:t>
      </w:r>
    </w:p>
    <w:p w:rsidR="00762D2B" w:rsidRDefault="00762D2B" w:rsidP="006571F3">
      <w:pPr>
        <w:shd w:val="clear" w:color="auto" w:fill="FFFFFF" w:themeFill="background1"/>
        <w:rPr>
          <w:rFonts w:cs="Arial"/>
          <w:szCs w:val="24"/>
        </w:rPr>
      </w:pPr>
      <w:r w:rsidRPr="00762D2B">
        <w:rPr>
          <w:rFonts w:cs="Arial"/>
          <w:szCs w:val="24"/>
        </w:rPr>
        <w:t>“Todo proyecto debe reunir ciertas características que lo hagan operativo. Los proyectos de investigación para que sean factibles de realizarlos deben ser: actuales, importantes, trascendentes, específicos, prácticos, medidles y sobre todo factibles de realizar. Las características se grafic</w:t>
      </w:r>
      <w:r w:rsidR="003F4AFA">
        <w:rPr>
          <w:rFonts w:cs="Arial"/>
          <w:szCs w:val="24"/>
        </w:rPr>
        <w:t>an y describen a continuación”.</w:t>
      </w:r>
      <w:r w:rsidR="003F4AFA">
        <w:rPr>
          <w:rStyle w:val="Refdenotaalpie"/>
          <w:rFonts w:cs="Arial"/>
          <w:szCs w:val="24"/>
        </w:rPr>
        <w:footnoteReference w:id="6"/>
      </w:r>
    </w:p>
    <w:p w:rsidR="00B90DD6" w:rsidRDefault="00B90DD6" w:rsidP="006571F3">
      <w:pPr>
        <w:shd w:val="clear" w:color="auto" w:fill="FFFFFF" w:themeFill="background1"/>
        <w:rPr>
          <w:rFonts w:cs="Arial"/>
          <w:szCs w:val="24"/>
        </w:rPr>
      </w:pPr>
    </w:p>
    <w:p w:rsidR="003D3486" w:rsidRDefault="00833665" w:rsidP="00833665">
      <w:pPr>
        <w:shd w:val="clear" w:color="auto" w:fill="FFFFFF" w:themeFill="background1"/>
        <w:jc w:val="center"/>
        <w:rPr>
          <w:rFonts w:cs="Arial"/>
          <w:szCs w:val="24"/>
        </w:rPr>
      </w:pPr>
      <w:r>
        <w:rPr>
          <w:rFonts w:cs="Arial"/>
          <w:noProof/>
          <w:szCs w:val="24"/>
          <w:lang w:eastAsia="es-CO"/>
        </w:rPr>
        <w:drawing>
          <wp:inline distT="0" distB="0" distL="0" distR="0" wp14:anchorId="050C6B3C" wp14:editId="487A985D">
            <wp:extent cx="4438650" cy="24003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38650" cy="2400300"/>
                    </a:xfrm>
                    <a:prstGeom prst="rect">
                      <a:avLst/>
                    </a:prstGeom>
                    <a:noFill/>
                    <a:ln>
                      <a:noFill/>
                    </a:ln>
                  </pic:spPr>
                </pic:pic>
              </a:graphicData>
            </a:graphic>
          </wp:inline>
        </w:drawing>
      </w:r>
    </w:p>
    <w:p w:rsidR="009F3C4F" w:rsidRDefault="009F3C4F" w:rsidP="00833665">
      <w:pPr>
        <w:shd w:val="clear" w:color="auto" w:fill="FFFFFF" w:themeFill="background1"/>
        <w:jc w:val="center"/>
        <w:rPr>
          <w:rFonts w:cs="Arial"/>
          <w:szCs w:val="24"/>
        </w:rPr>
      </w:pPr>
    </w:p>
    <w:p w:rsidR="009F3C4F" w:rsidRDefault="009F3C4F" w:rsidP="00833665">
      <w:pPr>
        <w:shd w:val="clear" w:color="auto" w:fill="FFFFFF" w:themeFill="background1"/>
        <w:jc w:val="center"/>
        <w:rPr>
          <w:rFonts w:cs="Arial"/>
          <w:szCs w:val="24"/>
        </w:rPr>
      </w:pPr>
    </w:p>
    <w:p w:rsidR="00833665" w:rsidRPr="00EE2C94" w:rsidRDefault="00833665" w:rsidP="00EE2C94">
      <w:pPr>
        <w:shd w:val="clear" w:color="auto" w:fill="FFFFFF" w:themeFill="background1"/>
        <w:rPr>
          <w:rFonts w:cs="Arial"/>
          <w:szCs w:val="24"/>
        </w:rPr>
      </w:pPr>
      <w:r w:rsidRPr="00EE2C94">
        <w:rPr>
          <w:szCs w:val="24"/>
        </w:rPr>
        <w:lastRenderedPageBreak/>
        <w:t xml:space="preserve">La elaboración de la Guía Didáctica Interactiva es eminentemente un proyecto factible debido a que </w:t>
      </w:r>
      <w:r w:rsidR="00C92C5E" w:rsidRPr="00EE2C94">
        <w:rPr>
          <w:szCs w:val="24"/>
        </w:rPr>
        <w:t>el principal</w:t>
      </w:r>
      <w:r w:rsidRPr="00EE2C94">
        <w:rPr>
          <w:szCs w:val="24"/>
        </w:rPr>
        <w:t xml:space="preserve"> interés es el transmitir al educando la importancia de llevar a la práctica el conocimiento de</w:t>
      </w:r>
      <w:r w:rsidR="00C92C5E" w:rsidRPr="00EE2C94">
        <w:rPr>
          <w:szCs w:val="24"/>
        </w:rPr>
        <w:t xml:space="preserve"> la aplicación de la Educación Física</w:t>
      </w:r>
      <w:r w:rsidRPr="00EE2C94">
        <w:rPr>
          <w:szCs w:val="24"/>
        </w:rPr>
        <w:t xml:space="preserve"> en la vida cotidiana.</w:t>
      </w:r>
    </w:p>
    <w:p w:rsidR="003D3486" w:rsidRPr="00EE2C94" w:rsidRDefault="003D3486" w:rsidP="00EE2C94">
      <w:pPr>
        <w:shd w:val="clear" w:color="auto" w:fill="FFFFFF" w:themeFill="background1"/>
        <w:rPr>
          <w:rFonts w:cs="Arial"/>
          <w:szCs w:val="24"/>
        </w:rPr>
      </w:pPr>
    </w:p>
    <w:p w:rsidR="00F32CE2" w:rsidRDefault="00F32CE2" w:rsidP="006571F3">
      <w:pPr>
        <w:shd w:val="clear" w:color="auto" w:fill="FFFFFF" w:themeFill="background1"/>
        <w:rPr>
          <w:szCs w:val="24"/>
        </w:rPr>
      </w:pPr>
    </w:p>
    <w:p w:rsidR="00687835" w:rsidRDefault="002E506D" w:rsidP="002E506D">
      <w:pPr>
        <w:pStyle w:val="Ttulo2"/>
      </w:pPr>
      <w:r>
        <w:t>MÉTODOS</w:t>
      </w:r>
    </w:p>
    <w:p w:rsidR="00687835" w:rsidRDefault="00687835" w:rsidP="006571F3">
      <w:pPr>
        <w:shd w:val="clear" w:color="auto" w:fill="FFFFFF" w:themeFill="background1"/>
        <w:rPr>
          <w:szCs w:val="24"/>
        </w:rPr>
      </w:pPr>
    </w:p>
    <w:p w:rsidR="00687835" w:rsidRPr="002E506D" w:rsidRDefault="002E506D" w:rsidP="002E506D">
      <w:pPr>
        <w:shd w:val="clear" w:color="auto" w:fill="FFFFFF" w:themeFill="background1"/>
        <w:rPr>
          <w:szCs w:val="24"/>
        </w:rPr>
      </w:pPr>
      <w:r w:rsidRPr="002E506D">
        <w:rPr>
          <w:b/>
          <w:bCs/>
          <w:szCs w:val="24"/>
        </w:rPr>
        <w:t>“</w:t>
      </w:r>
      <w:r>
        <w:rPr>
          <w:szCs w:val="24"/>
        </w:rPr>
        <w:t xml:space="preserve">Método </w:t>
      </w:r>
      <w:r w:rsidRPr="002E506D">
        <w:rPr>
          <w:szCs w:val="24"/>
        </w:rPr>
        <w:t>- etimológicamente, viene del griego “</w:t>
      </w:r>
      <w:proofErr w:type="spellStart"/>
      <w:r w:rsidRPr="002E506D">
        <w:rPr>
          <w:szCs w:val="24"/>
        </w:rPr>
        <w:t>methados</w:t>
      </w:r>
      <w:proofErr w:type="spellEnd"/>
      <w:r w:rsidRPr="002E506D">
        <w:rPr>
          <w:szCs w:val="24"/>
        </w:rPr>
        <w:t>” (camino hacia algo), es la esencia del proceso aprendizaje, camino a seguir mediante una serie de operaciones y reglas prefijadas de a antemano aptas para alcanzar el resultado propuesto</w:t>
      </w:r>
      <w:r>
        <w:rPr>
          <w:szCs w:val="24"/>
        </w:rPr>
        <w:t>”.</w:t>
      </w:r>
      <w:r>
        <w:rPr>
          <w:rStyle w:val="Refdenotaalpie"/>
          <w:szCs w:val="24"/>
        </w:rPr>
        <w:footnoteReference w:id="7"/>
      </w:r>
    </w:p>
    <w:p w:rsidR="00687835" w:rsidRDefault="00687835" w:rsidP="006571F3">
      <w:pPr>
        <w:shd w:val="clear" w:color="auto" w:fill="FFFFFF" w:themeFill="background1"/>
        <w:rPr>
          <w:szCs w:val="24"/>
        </w:rPr>
      </w:pPr>
    </w:p>
    <w:p w:rsidR="002E506D" w:rsidRDefault="002E506D" w:rsidP="002E506D">
      <w:pPr>
        <w:pStyle w:val="Ttulo3"/>
      </w:pPr>
      <w:r>
        <w:t>Empírico</w:t>
      </w:r>
    </w:p>
    <w:p w:rsidR="00687835" w:rsidRPr="002E506D" w:rsidRDefault="002E506D" w:rsidP="00F1486A">
      <w:pPr>
        <w:shd w:val="clear" w:color="auto" w:fill="FFFFFF" w:themeFill="background1"/>
        <w:rPr>
          <w:szCs w:val="24"/>
        </w:rPr>
      </w:pPr>
      <w:r>
        <w:rPr>
          <w:szCs w:val="24"/>
        </w:rPr>
        <w:t xml:space="preserve">El </w:t>
      </w:r>
      <w:r w:rsidRPr="002E506D">
        <w:rPr>
          <w:szCs w:val="24"/>
        </w:rPr>
        <w:t>método empírico permite efectuar el análisis preliminar de la información, así como verificar y comprobar las concepciones</w:t>
      </w:r>
      <w:r>
        <w:rPr>
          <w:szCs w:val="24"/>
        </w:rPr>
        <w:t xml:space="preserve"> teóricas</w:t>
      </w:r>
      <w:r w:rsidR="007976E9">
        <w:rPr>
          <w:szCs w:val="24"/>
        </w:rPr>
        <w:t>”.</w:t>
      </w:r>
      <w:r w:rsidR="007976E9">
        <w:rPr>
          <w:rStyle w:val="Refdenotaalpie"/>
          <w:szCs w:val="24"/>
        </w:rPr>
        <w:footnoteReference w:id="8"/>
      </w:r>
    </w:p>
    <w:p w:rsidR="00687835" w:rsidRDefault="00687835" w:rsidP="00F1486A">
      <w:pPr>
        <w:shd w:val="clear" w:color="auto" w:fill="FFFFFF" w:themeFill="background1"/>
        <w:rPr>
          <w:szCs w:val="24"/>
        </w:rPr>
      </w:pPr>
    </w:p>
    <w:p w:rsidR="00687835" w:rsidRDefault="00687835" w:rsidP="00F1486A">
      <w:pPr>
        <w:shd w:val="clear" w:color="auto" w:fill="FFFFFF" w:themeFill="background1"/>
        <w:rPr>
          <w:szCs w:val="24"/>
        </w:rPr>
      </w:pPr>
    </w:p>
    <w:p w:rsidR="00687835" w:rsidRDefault="007976E9" w:rsidP="007976E9">
      <w:pPr>
        <w:pStyle w:val="Ttulo4"/>
      </w:pPr>
      <w:r>
        <w:t>Recolección de Información</w:t>
      </w:r>
    </w:p>
    <w:p w:rsidR="001F57AB" w:rsidRPr="00F1486A" w:rsidRDefault="00A11909" w:rsidP="00F1486A">
      <w:pPr>
        <w:rPr>
          <w:szCs w:val="24"/>
        </w:rPr>
      </w:pPr>
      <w:r w:rsidRPr="00F1486A">
        <w:rPr>
          <w:szCs w:val="24"/>
        </w:rPr>
        <w:t>“Deberá dirigirse al registro de aquellos hechos que permitan conocer y analizar lo que realmente  sucede en la unidad o tema que se investiga. Esto consiste en la recolección, síntesis, organización y comprensión de los datos que se requieren</w:t>
      </w:r>
      <w:r w:rsidR="001F57AB" w:rsidRPr="00F1486A">
        <w:rPr>
          <w:szCs w:val="24"/>
        </w:rPr>
        <w:t>.</w:t>
      </w:r>
    </w:p>
    <w:p w:rsidR="001F57AB" w:rsidRPr="00F1486A" w:rsidRDefault="001F57AB" w:rsidP="00F1486A">
      <w:pPr>
        <w:rPr>
          <w:szCs w:val="24"/>
        </w:rPr>
      </w:pPr>
    </w:p>
    <w:p w:rsidR="00F1486A" w:rsidRPr="00F1486A" w:rsidRDefault="00F1486A" w:rsidP="00F1486A">
      <w:pPr>
        <w:rPr>
          <w:szCs w:val="24"/>
        </w:rPr>
      </w:pPr>
    </w:p>
    <w:p w:rsidR="001F57AB" w:rsidRPr="00F1486A" w:rsidRDefault="001F57AB" w:rsidP="00F1486A">
      <w:pPr>
        <w:rPr>
          <w:szCs w:val="24"/>
        </w:rPr>
      </w:pPr>
      <w:r w:rsidRPr="00F1486A">
        <w:rPr>
          <w:szCs w:val="24"/>
        </w:rPr>
        <w:t>Se conocen dos tipos de fuentes:</w:t>
      </w:r>
    </w:p>
    <w:p w:rsidR="001F57AB" w:rsidRPr="00F1486A" w:rsidRDefault="001F57AB" w:rsidP="00F1486A">
      <w:pPr>
        <w:pStyle w:val="Prrafodelista"/>
        <w:numPr>
          <w:ilvl w:val="0"/>
          <w:numId w:val="34"/>
        </w:numPr>
        <w:rPr>
          <w:szCs w:val="24"/>
        </w:rPr>
      </w:pPr>
      <w:r w:rsidRPr="00F1486A">
        <w:rPr>
          <w:szCs w:val="24"/>
        </w:rPr>
        <w:t>Primaria: que contienen información original no abreviada ni traducida.</w:t>
      </w:r>
    </w:p>
    <w:p w:rsidR="007976E9" w:rsidRPr="00F1486A" w:rsidRDefault="001F57AB" w:rsidP="00F1486A">
      <w:pPr>
        <w:pStyle w:val="Prrafodelista"/>
        <w:numPr>
          <w:ilvl w:val="0"/>
          <w:numId w:val="34"/>
        </w:numPr>
        <w:rPr>
          <w:szCs w:val="24"/>
        </w:rPr>
      </w:pPr>
      <w:r w:rsidRPr="00F1486A">
        <w:rPr>
          <w:szCs w:val="24"/>
        </w:rPr>
        <w:t>Secundarias: obras de referencia que auxilian al proceso de investigación.</w:t>
      </w:r>
      <w:r w:rsidR="00BF406E" w:rsidRPr="00F1486A">
        <w:rPr>
          <w:szCs w:val="24"/>
        </w:rPr>
        <w:t>”</w:t>
      </w:r>
      <w:r w:rsidR="00BF406E" w:rsidRPr="00F1486A">
        <w:rPr>
          <w:rStyle w:val="Refdenotaalpie"/>
          <w:szCs w:val="24"/>
        </w:rPr>
        <w:footnoteReference w:id="9"/>
      </w:r>
    </w:p>
    <w:p w:rsidR="00687835" w:rsidRPr="00F1486A" w:rsidRDefault="00687835" w:rsidP="00F1486A">
      <w:pPr>
        <w:shd w:val="clear" w:color="auto" w:fill="FFFFFF" w:themeFill="background1"/>
        <w:rPr>
          <w:szCs w:val="24"/>
        </w:rPr>
      </w:pPr>
    </w:p>
    <w:p w:rsidR="00687835" w:rsidRPr="00E15D16" w:rsidRDefault="00687835" w:rsidP="00F1486A">
      <w:pPr>
        <w:shd w:val="clear" w:color="auto" w:fill="FFFFFF" w:themeFill="background1"/>
        <w:rPr>
          <w:szCs w:val="24"/>
        </w:rPr>
      </w:pPr>
    </w:p>
    <w:p w:rsidR="00F1486A" w:rsidRPr="00E15D16" w:rsidRDefault="00F1486A" w:rsidP="00F1486A">
      <w:pPr>
        <w:shd w:val="clear" w:color="auto" w:fill="FFFFFF" w:themeFill="background1"/>
        <w:rPr>
          <w:szCs w:val="24"/>
        </w:rPr>
      </w:pPr>
      <w:r w:rsidRPr="00E15D16">
        <w:rPr>
          <w:iCs/>
          <w:szCs w:val="24"/>
        </w:rPr>
        <w:t>Este método de recolección de información se aplica a través de fichas de observación, encuestas, que permitirá procesar, analizar los datos de las diferentes técnicas que se utilizará</w:t>
      </w:r>
    </w:p>
    <w:p w:rsidR="00687835" w:rsidRPr="00F1486A" w:rsidRDefault="00687835" w:rsidP="00F1486A">
      <w:pPr>
        <w:shd w:val="clear" w:color="auto" w:fill="FFFFFF" w:themeFill="background1"/>
        <w:rPr>
          <w:szCs w:val="24"/>
        </w:rPr>
      </w:pPr>
    </w:p>
    <w:p w:rsidR="00E15D16" w:rsidRDefault="00E15D16" w:rsidP="00E15D16">
      <w:pPr>
        <w:pStyle w:val="Ttulo4"/>
      </w:pPr>
      <w:r>
        <w:lastRenderedPageBreak/>
        <w:t>Teóricos</w:t>
      </w:r>
    </w:p>
    <w:p w:rsidR="00E15D16" w:rsidRDefault="00E15D16" w:rsidP="00E15D16">
      <w:pPr>
        <w:rPr>
          <w:szCs w:val="24"/>
        </w:rPr>
      </w:pPr>
      <w:r>
        <w:rPr>
          <w:szCs w:val="24"/>
        </w:rPr>
        <w:t>“</w:t>
      </w:r>
      <w:r w:rsidRPr="00E15D16">
        <w:rPr>
          <w:szCs w:val="24"/>
        </w:rPr>
        <w:t>Los métodos teóricos son aquellos que permiten revelar las relaciones esenciales del objeto de investigación, son fundamentales para la comprensión de los hechos y para la formulación de la hipótesis de investigación</w:t>
      </w:r>
      <w:r>
        <w:rPr>
          <w:szCs w:val="24"/>
        </w:rPr>
        <w:t>.</w:t>
      </w:r>
      <w:r w:rsidR="00872456">
        <w:rPr>
          <w:szCs w:val="24"/>
        </w:rPr>
        <w:t xml:space="preserve"> </w:t>
      </w:r>
      <w:r w:rsidRPr="00E15D16">
        <w:rPr>
          <w:szCs w:val="24"/>
        </w:rPr>
        <w:t>Los métodos teóricos potencian la posibilidad de realización del salto cualitativo que permite ascender del acondicionamiento de información empírica a describir, explicar, determinar las causas y formular la hipótesis investigativa</w:t>
      </w:r>
      <w:r>
        <w:rPr>
          <w:sz w:val="23"/>
          <w:szCs w:val="23"/>
        </w:rPr>
        <w:t xml:space="preserve"> </w:t>
      </w:r>
      <w:r>
        <w:rPr>
          <w:rStyle w:val="Refdenotaalpie"/>
          <w:szCs w:val="24"/>
        </w:rPr>
        <w:footnoteReference w:id="10"/>
      </w:r>
    </w:p>
    <w:p w:rsidR="00E15D16" w:rsidRDefault="00E15D16" w:rsidP="00C471C6">
      <w:pPr>
        <w:rPr>
          <w:szCs w:val="24"/>
        </w:rPr>
      </w:pPr>
    </w:p>
    <w:p w:rsidR="00C471C6" w:rsidRPr="00C471C6" w:rsidRDefault="00C471C6" w:rsidP="00C471C6">
      <w:pPr>
        <w:rPr>
          <w:szCs w:val="24"/>
        </w:rPr>
      </w:pPr>
    </w:p>
    <w:p w:rsidR="00C471C6" w:rsidRPr="00C471C6" w:rsidRDefault="00C471C6" w:rsidP="00C471C6">
      <w:pPr>
        <w:rPr>
          <w:szCs w:val="24"/>
        </w:rPr>
      </w:pPr>
      <w:r w:rsidRPr="00C471C6">
        <w:rPr>
          <w:iCs/>
          <w:szCs w:val="24"/>
        </w:rPr>
        <w:t>En el proyecto de investigación se aplica diferentes métodos teóricos prácticos que permite alcanzar una visión clara y amplia del problema y así llegar a la elaboración de la propuesta con bases teóricas fundamentadas.</w:t>
      </w:r>
    </w:p>
    <w:p w:rsidR="00C471C6" w:rsidRDefault="00C471C6" w:rsidP="00E15D16">
      <w:pPr>
        <w:rPr>
          <w:szCs w:val="24"/>
        </w:rPr>
      </w:pPr>
    </w:p>
    <w:p w:rsidR="00C471C6" w:rsidRDefault="00C471C6" w:rsidP="00E15D16">
      <w:pPr>
        <w:rPr>
          <w:szCs w:val="24"/>
        </w:rPr>
      </w:pPr>
    </w:p>
    <w:p w:rsidR="0039757D" w:rsidRDefault="0039757D" w:rsidP="00E15D16">
      <w:pPr>
        <w:rPr>
          <w:szCs w:val="24"/>
        </w:rPr>
      </w:pPr>
    </w:p>
    <w:p w:rsidR="00C471C6" w:rsidRDefault="006262E1" w:rsidP="006262E1">
      <w:pPr>
        <w:pStyle w:val="Ttulo2"/>
      </w:pPr>
      <w:r>
        <w:t>TÉCNICAS E INSTRUMENTOS</w:t>
      </w:r>
    </w:p>
    <w:p w:rsidR="00C471C6" w:rsidRDefault="00C471C6" w:rsidP="00E15D16">
      <w:pPr>
        <w:rPr>
          <w:szCs w:val="24"/>
        </w:rPr>
      </w:pPr>
    </w:p>
    <w:p w:rsidR="0039757D" w:rsidRDefault="001704E4" w:rsidP="00E15D16">
      <w:pPr>
        <w:rPr>
          <w:szCs w:val="24"/>
        </w:rPr>
      </w:pPr>
      <w:r>
        <w:rPr>
          <w:szCs w:val="24"/>
        </w:rPr>
        <w:t>En lo que tiene que ver con las técnicas se utilizaran las siguientes:</w:t>
      </w:r>
    </w:p>
    <w:p w:rsidR="004E5ABD" w:rsidRDefault="004E5ABD" w:rsidP="00E15D16">
      <w:pPr>
        <w:rPr>
          <w:szCs w:val="24"/>
        </w:rPr>
      </w:pPr>
    </w:p>
    <w:p w:rsidR="00454F52" w:rsidRPr="00E70E97" w:rsidRDefault="00872456" w:rsidP="00E4704A">
      <w:pPr>
        <w:pStyle w:val="Prrafodelista"/>
        <w:numPr>
          <w:ilvl w:val="0"/>
          <w:numId w:val="35"/>
        </w:numPr>
        <w:rPr>
          <w:sz w:val="28"/>
          <w:szCs w:val="24"/>
        </w:rPr>
      </w:pPr>
      <w:r w:rsidRPr="00E70E97">
        <w:rPr>
          <w:b/>
        </w:rPr>
        <w:t>Encuesta</w:t>
      </w:r>
      <w:r w:rsidR="00E70E97" w:rsidRPr="00E70E97">
        <w:rPr>
          <w:b/>
        </w:rPr>
        <w:t xml:space="preserve">: </w:t>
      </w:r>
      <w:r w:rsidR="004E5ABD" w:rsidRPr="00E70E97">
        <w:rPr>
          <w:b/>
          <w:bCs/>
        </w:rPr>
        <w:t>“</w:t>
      </w:r>
      <w:r w:rsidR="004E5ABD" w:rsidRPr="004E5ABD">
        <w:t>Se diferencia de otros métodos de investigación en que la información obtenida ya está de antemano preparada y estructurada</w:t>
      </w:r>
      <w:r w:rsidR="004E5ABD" w:rsidRPr="00E70E97">
        <w:rPr>
          <w:b/>
          <w:bCs/>
        </w:rPr>
        <w:t>”</w:t>
      </w:r>
      <w:r w:rsidR="004E5ABD" w:rsidRPr="004E5ABD">
        <w:t>.</w:t>
      </w:r>
      <w:r w:rsidR="00454F52">
        <w:rPr>
          <w:rStyle w:val="Refdenotaalpie"/>
          <w:szCs w:val="24"/>
        </w:rPr>
        <w:footnoteReference w:id="11"/>
      </w:r>
      <w:r w:rsidR="00E70E97">
        <w:t xml:space="preserve">         </w:t>
      </w:r>
      <w:r w:rsidR="00454F52" w:rsidRPr="00E70E97">
        <w:rPr>
          <w:szCs w:val="23"/>
        </w:rPr>
        <w:t xml:space="preserve">“Es una búsqueda metódica de información que se apoya específicamente en preguntas y respuestas. Generalmente se realiza para el estudio de una cuestión social, política o económica mediante </w:t>
      </w:r>
      <w:proofErr w:type="spellStart"/>
      <w:r w:rsidR="00454F52" w:rsidRPr="00E70E97">
        <w:rPr>
          <w:szCs w:val="23"/>
        </w:rPr>
        <w:t>recabación</w:t>
      </w:r>
      <w:proofErr w:type="spellEnd"/>
      <w:r w:rsidR="00454F52" w:rsidRPr="00E70E97">
        <w:rPr>
          <w:szCs w:val="23"/>
        </w:rPr>
        <w:t xml:space="preserve"> de opiniones y/o testimonio de los interesados”.</w:t>
      </w:r>
      <w:r w:rsidR="00454F52" w:rsidRPr="00E4704A">
        <w:rPr>
          <w:rStyle w:val="Refdenotaalpie"/>
          <w:szCs w:val="23"/>
        </w:rPr>
        <w:footnoteReference w:id="12"/>
      </w:r>
    </w:p>
    <w:p w:rsidR="0039757D" w:rsidRDefault="0039757D" w:rsidP="00E4704A">
      <w:pPr>
        <w:rPr>
          <w:sz w:val="28"/>
          <w:szCs w:val="24"/>
        </w:rPr>
      </w:pPr>
    </w:p>
    <w:p w:rsidR="00355D14" w:rsidRDefault="00355D14" w:rsidP="00E4704A">
      <w:pPr>
        <w:rPr>
          <w:sz w:val="28"/>
          <w:szCs w:val="24"/>
        </w:rPr>
      </w:pPr>
    </w:p>
    <w:p w:rsidR="00872456" w:rsidRPr="00872456" w:rsidRDefault="00355D14" w:rsidP="00872456">
      <w:pPr>
        <w:pStyle w:val="Prrafodelista"/>
        <w:numPr>
          <w:ilvl w:val="0"/>
          <w:numId w:val="35"/>
        </w:numPr>
      </w:pPr>
      <w:r w:rsidRPr="00E70E97">
        <w:rPr>
          <w:b/>
        </w:rPr>
        <w:t>Entrevista</w:t>
      </w:r>
      <w:r w:rsidR="00E70E97" w:rsidRPr="00E70E97">
        <w:rPr>
          <w:b/>
        </w:rPr>
        <w:t xml:space="preserve">: </w:t>
      </w:r>
      <w:r w:rsidRPr="00E70E97">
        <w:rPr>
          <w:szCs w:val="24"/>
        </w:rPr>
        <w:t>“Consiste en recabar información a través del diálogo directo entre el entrevistado y el entrevistado”</w:t>
      </w:r>
      <w:r w:rsidRPr="00872456">
        <w:rPr>
          <w:rStyle w:val="Refdenotaalpie"/>
          <w:szCs w:val="24"/>
        </w:rPr>
        <w:footnoteReference w:id="13"/>
      </w:r>
      <w:r w:rsidR="00E70E97">
        <w:rPr>
          <w:szCs w:val="24"/>
        </w:rPr>
        <w:t xml:space="preserve">. </w:t>
      </w:r>
      <w:r w:rsidR="00872456" w:rsidRPr="00872456">
        <w:t>“Se define como una conversación mediante la cual se obtiene información oral de parte del entrevistado recabada por el entrevistador en forma directa. Existe en ella convenio del dar y obtener información a través de un proceso de pregunta-respuesta hasta llegar a la obtención de un resultado”</w:t>
      </w:r>
      <w:r w:rsidR="00872456">
        <w:rPr>
          <w:rStyle w:val="Refdenotaalpie"/>
          <w:szCs w:val="24"/>
        </w:rPr>
        <w:footnoteReference w:id="14"/>
      </w:r>
    </w:p>
    <w:p w:rsidR="00872456" w:rsidRDefault="00872456" w:rsidP="00872456">
      <w:pPr>
        <w:pStyle w:val="Prrafodelista"/>
        <w:numPr>
          <w:ilvl w:val="0"/>
          <w:numId w:val="35"/>
        </w:numPr>
      </w:pPr>
      <w:r w:rsidRPr="00E70E97">
        <w:rPr>
          <w:b/>
        </w:rPr>
        <w:lastRenderedPageBreak/>
        <w:t>Cuestionario</w:t>
      </w:r>
      <w:r w:rsidR="00E70E97" w:rsidRPr="00E70E97">
        <w:rPr>
          <w:b/>
        </w:rPr>
        <w:t xml:space="preserve">: </w:t>
      </w:r>
      <w:r>
        <w:t>“Es una encuesta que recoge los datos que nos proporcionan los encuestados a través de un conjunto de preguntas o cuestiones que constituyen el tema de la encuesta”.</w:t>
      </w:r>
      <w:r>
        <w:rPr>
          <w:rStyle w:val="Refdenotaalpie"/>
        </w:rPr>
        <w:footnoteReference w:id="15"/>
      </w:r>
    </w:p>
    <w:p w:rsidR="0050046F" w:rsidRDefault="0050046F" w:rsidP="00872456"/>
    <w:p w:rsidR="0050046F" w:rsidRDefault="0050046F" w:rsidP="00872456"/>
    <w:p w:rsidR="00937A63" w:rsidRPr="00937A63" w:rsidRDefault="00E90939" w:rsidP="00E90939">
      <w:pPr>
        <w:pStyle w:val="Ttulo3"/>
      </w:pPr>
      <w:r>
        <w:t>Población</w:t>
      </w:r>
    </w:p>
    <w:p w:rsidR="009F6751" w:rsidRPr="00937A63" w:rsidRDefault="00937A63" w:rsidP="006571F3">
      <w:pPr>
        <w:shd w:val="clear" w:color="auto" w:fill="FFFFFF" w:themeFill="background1"/>
        <w:rPr>
          <w:rFonts w:cs="Arial"/>
          <w:szCs w:val="24"/>
        </w:rPr>
      </w:pPr>
      <w:r w:rsidRPr="00937A63">
        <w:rPr>
          <w:rFonts w:cs="Arial"/>
          <w:szCs w:val="24"/>
        </w:rPr>
        <w:t xml:space="preserve">Para la realización de este proyecto se toma como población o universo a los </w:t>
      </w:r>
      <w:r w:rsidR="009F6751">
        <w:rPr>
          <w:rFonts w:cs="Arial"/>
          <w:szCs w:val="24"/>
        </w:rPr>
        <w:t xml:space="preserve">docentes </w:t>
      </w:r>
      <w:r w:rsidR="009F6751" w:rsidRPr="00937A63">
        <w:rPr>
          <w:rFonts w:cs="Arial"/>
          <w:szCs w:val="24"/>
        </w:rPr>
        <w:t xml:space="preserve">de la Jornada de la mañana </w:t>
      </w:r>
      <w:r w:rsidR="009F6751">
        <w:rPr>
          <w:rFonts w:cs="Arial"/>
          <w:szCs w:val="24"/>
        </w:rPr>
        <w:t xml:space="preserve">y </w:t>
      </w:r>
      <w:r w:rsidRPr="00937A63">
        <w:rPr>
          <w:rFonts w:cs="Arial"/>
          <w:szCs w:val="24"/>
        </w:rPr>
        <w:t xml:space="preserve">estudiantes de </w:t>
      </w:r>
      <w:r w:rsidR="009F6751">
        <w:rPr>
          <w:rFonts w:cs="Arial"/>
          <w:szCs w:val="24"/>
        </w:rPr>
        <w:t>básica primaria</w:t>
      </w:r>
      <w:r w:rsidRPr="00937A63">
        <w:rPr>
          <w:rFonts w:cs="Arial"/>
          <w:szCs w:val="24"/>
        </w:rPr>
        <w:t xml:space="preserve"> de la Institución Educativa</w:t>
      </w:r>
      <w:r w:rsidR="009F6751">
        <w:rPr>
          <w:rFonts w:cs="Arial"/>
          <w:szCs w:val="24"/>
        </w:rPr>
        <w:t xml:space="preserve"> </w:t>
      </w:r>
      <w:r w:rsidR="009F6751" w:rsidRPr="00937A63">
        <w:rPr>
          <w:rFonts w:cs="Arial"/>
          <w:szCs w:val="24"/>
        </w:rPr>
        <w:t>Juana de Caicedo y Cuero (Sede Simón Bolívar).</w:t>
      </w:r>
    </w:p>
    <w:p w:rsidR="00F32CE2" w:rsidRDefault="00F32CE2" w:rsidP="006571F3">
      <w:pPr>
        <w:shd w:val="clear" w:color="auto" w:fill="FFFFFF" w:themeFill="background1"/>
        <w:rPr>
          <w:szCs w:val="24"/>
        </w:rPr>
      </w:pPr>
    </w:p>
    <w:p w:rsidR="0044441C" w:rsidRDefault="0044441C" w:rsidP="0044441C">
      <w:pPr>
        <w:rPr>
          <w:lang w:eastAsia="es-ES"/>
        </w:rPr>
      </w:pPr>
      <w:r>
        <w:rPr>
          <w:lang w:eastAsia="es-ES"/>
        </w:rPr>
        <w:t>La población de estudiantes encuestada pertenece al grado tercero de la Institución Educativa Juana de Caicedo y Cuero sede Simón Bolívar, est</w:t>
      </w:r>
      <w:r w:rsidR="00756A49">
        <w:rPr>
          <w:lang w:eastAsia="es-ES"/>
        </w:rPr>
        <w:t>á conformado por 45 estudiantes.</w:t>
      </w:r>
    </w:p>
    <w:p w:rsidR="0044441C" w:rsidRDefault="0044441C" w:rsidP="0044441C"/>
    <w:p w:rsidR="00F32CE2" w:rsidRDefault="00F32CE2" w:rsidP="003D3486">
      <w:pPr>
        <w:shd w:val="clear" w:color="auto" w:fill="FFFFFF" w:themeFill="background1"/>
        <w:rPr>
          <w:szCs w:val="24"/>
        </w:rPr>
      </w:pPr>
    </w:p>
    <w:tbl>
      <w:tblPr>
        <w:tblStyle w:val="Tablaconcuadrcula"/>
        <w:tblW w:w="0" w:type="auto"/>
        <w:tblInd w:w="108" w:type="dxa"/>
        <w:tblLook w:val="04A0" w:firstRow="1" w:lastRow="0" w:firstColumn="1" w:lastColumn="0" w:noHBand="0" w:noVBand="1"/>
      </w:tblPr>
      <w:tblGrid>
        <w:gridCol w:w="4164"/>
        <w:gridCol w:w="1152"/>
        <w:gridCol w:w="1239"/>
        <w:gridCol w:w="1152"/>
        <w:gridCol w:w="1239"/>
      </w:tblGrid>
      <w:tr w:rsidR="00A04BB1" w:rsidRPr="00A04BB1" w:rsidTr="00A04BB1">
        <w:trPr>
          <w:trHeight w:val="423"/>
        </w:trPr>
        <w:tc>
          <w:tcPr>
            <w:tcW w:w="4164" w:type="dxa"/>
            <w:vMerge w:val="restart"/>
            <w:shd w:val="clear" w:color="auto" w:fill="DBE5F1" w:themeFill="accent1" w:themeFillTint="33"/>
            <w:vAlign w:val="center"/>
          </w:tcPr>
          <w:p w:rsidR="00A04BB1" w:rsidRPr="00A04BB1" w:rsidRDefault="00A04BB1" w:rsidP="00A04BB1">
            <w:pPr>
              <w:jc w:val="center"/>
              <w:rPr>
                <w:rFonts w:cs="Arial"/>
                <w:b/>
                <w:sz w:val="20"/>
                <w:szCs w:val="24"/>
              </w:rPr>
            </w:pPr>
            <w:r w:rsidRPr="00A04BB1">
              <w:rPr>
                <w:rFonts w:cs="Arial"/>
                <w:b/>
                <w:sz w:val="20"/>
                <w:szCs w:val="24"/>
              </w:rPr>
              <w:t>INSTITUCIÓN</w:t>
            </w:r>
            <w:r>
              <w:rPr>
                <w:rFonts w:cs="Arial"/>
                <w:b/>
                <w:sz w:val="20"/>
                <w:szCs w:val="24"/>
              </w:rPr>
              <w:t xml:space="preserve"> EDUCATIVA</w:t>
            </w:r>
          </w:p>
        </w:tc>
        <w:tc>
          <w:tcPr>
            <w:tcW w:w="2391" w:type="dxa"/>
            <w:gridSpan w:val="2"/>
            <w:shd w:val="clear" w:color="auto" w:fill="DBE5F1" w:themeFill="accent1" w:themeFillTint="33"/>
            <w:vAlign w:val="center"/>
          </w:tcPr>
          <w:p w:rsidR="00A04BB1" w:rsidRPr="00A04BB1" w:rsidRDefault="00A04BB1" w:rsidP="00A04BB1">
            <w:pPr>
              <w:jc w:val="center"/>
              <w:rPr>
                <w:rFonts w:cs="Arial"/>
                <w:b/>
                <w:sz w:val="20"/>
                <w:szCs w:val="24"/>
              </w:rPr>
            </w:pPr>
            <w:r w:rsidRPr="00A04BB1">
              <w:rPr>
                <w:rFonts w:cs="Arial"/>
                <w:b/>
                <w:sz w:val="20"/>
                <w:szCs w:val="24"/>
              </w:rPr>
              <w:t>DOCENTES</w:t>
            </w:r>
          </w:p>
        </w:tc>
        <w:tc>
          <w:tcPr>
            <w:tcW w:w="2391" w:type="dxa"/>
            <w:gridSpan w:val="2"/>
            <w:shd w:val="clear" w:color="auto" w:fill="DBE5F1" w:themeFill="accent1" w:themeFillTint="33"/>
            <w:vAlign w:val="center"/>
          </w:tcPr>
          <w:p w:rsidR="00A04BB1" w:rsidRPr="00A04BB1" w:rsidRDefault="00A04BB1" w:rsidP="00A04BB1">
            <w:pPr>
              <w:jc w:val="center"/>
              <w:rPr>
                <w:rFonts w:cs="Arial"/>
                <w:b/>
                <w:sz w:val="20"/>
                <w:szCs w:val="24"/>
              </w:rPr>
            </w:pPr>
            <w:r w:rsidRPr="00A04BB1">
              <w:rPr>
                <w:rFonts w:cs="Arial"/>
                <w:b/>
                <w:sz w:val="20"/>
                <w:szCs w:val="24"/>
              </w:rPr>
              <w:t>ESTUDIANTES</w:t>
            </w:r>
          </w:p>
        </w:tc>
      </w:tr>
      <w:tr w:rsidR="00A04BB1" w:rsidRPr="00A04BB1" w:rsidTr="00A04BB1">
        <w:trPr>
          <w:trHeight w:val="555"/>
        </w:trPr>
        <w:tc>
          <w:tcPr>
            <w:tcW w:w="4164" w:type="dxa"/>
            <w:vMerge/>
            <w:vAlign w:val="center"/>
          </w:tcPr>
          <w:p w:rsidR="00A04BB1" w:rsidRPr="00A04BB1" w:rsidRDefault="00A04BB1" w:rsidP="00A04BB1">
            <w:pPr>
              <w:jc w:val="left"/>
              <w:rPr>
                <w:rFonts w:cs="Arial"/>
                <w:sz w:val="20"/>
                <w:szCs w:val="24"/>
              </w:rPr>
            </w:pPr>
          </w:p>
        </w:tc>
        <w:tc>
          <w:tcPr>
            <w:tcW w:w="1152" w:type="dxa"/>
            <w:shd w:val="clear" w:color="auto" w:fill="DBE5F1" w:themeFill="accent1" w:themeFillTint="33"/>
            <w:vAlign w:val="center"/>
          </w:tcPr>
          <w:p w:rsidR="00A04BB1" w:rsidRPr="00A04BB1" w:rsidRDefault="00A04BB1" w:rsidP="00A04BB1">
            <w:pPr>
              <w:jc w:val="center"/>
              <w:rPr>
                <w:rFonts w:cs="Arial"/>
                <w:b/>
                <w:sz w:val="20"/>
                <w:szCs w:val="24"/>
              </w:rPr>
            </w:pPr>
            <w:r w:rsidRPr="00A04BB1">
              <w:rPr>
                <w:rFonts w:cs="Arial"/>
                <w:b/>
                <w:sz w:val="20"/>
                <w:szCs w:val="24"/>
              </w:rPr>
              <w:t>No.</w:t>
            </w:r>
          </w:p>
        </w:tc>
        <w:tc>
          <w:tcPr>
            <w:tcW w:w="1239" w:type="dxa"/>
            <w:shd w:val="clear" w:color="auto" w:fill="DBE5F1" w:themeFill="accent1" w:themeFillTint="33"/>
            <w:vAlign w:val="center"/>
          </w:tcPr>
          <w:p w:rsidR="00A04BB1" w:rsidRPr="00A04BB1" w:rsidRDefault="00A04BB1" w:rsidP="00A04BB1">
            <w:pPr>
              <w:jc w:val="center"/>
              <w:rPr>
                <w:rFonts w:cs="Arial"/>
                <w:b/>
                <w:sz w:val="20"/>
                <w:szCs w:val="24"/>
              </w:rPr>
            </w:pPr>
            <w:r>
              <w:rPr>
                <w:rFonts w:cs="Arial"/>
                <w:b/>
                <w:sz w:val="20"/>
                <w:szCs w:val="24"/>
              </w:rPr>
              <w:t>Porcentaje</w:t>
            </w:r>
          </w:p>
        </w:tc>
        <w:tc>
          <w:tcPr>
            <w:tcW w:w="1152" w:type="dxa"/>
            <w:shd w:val="clear" w:color="auto" w:fill="DBE5F1" w:themeFill="accent1" w:themeFillTint="33"/>
            <w:vAlign w:val="center"/>
          </w:tcPr>
          <w:p w:rsidR="00A04BB1" w:rsidRPr="00A04BB1" w:rsidRDefault="00A04BB1" w:rsidP="00A04BB1">
            <w:pPr>
              <w:jc w:val="center"/>
              <w:rPr>
                <w:rFonts w:cs="Arial"/>
                <w:b/>
                <w:sz w:val="20"/>
                <w:szCs w:val="24"/>
              </w:rPr>
            </w:pPr>
            <w:r w:rsidRPr="00A04BB1">
              <w:rPr>
                <w:rFonts w:cs="Arial"/>
                <w:b/>
                <w:sz w:val="20"/>
                <w:szCs w:val="24"/>
              </w:rPr>
              <w:t>No.</w:t>
            </w:r>
          </w:p>
        </w:tc>
        <w:tc>
          <w:tcPr>
            <w:tcW w:w="1239" w:type="dxa"/>
            <w:shd w:val="clear" w:color="auto" w:fill="DBE5F1" w:themeFill="accent1" w:themeFillTint="33"/>
            <w:vAlign w:val="center"/>
          </w:tcPr>
          <w:p w:rsidR="00A04BB1" w:rsidRPr="00A04BB1" w:rsidRDefault="00A04BB1" w:rsidP="00A04BB1">
            <w:pPr>
              <w:jc w:val="center"/>
              <w:rPr>
                <w:rFonts w:cs="Arial"/>
                <w:b/>
                <w:sz w:val="20"/>
                <w:szCs w:val="24"/>
              </w:rPr>
            </w:pPr>
            <w:r>
              <w:rPr>
                <w:rFonts w:cs="Arial"/>
                <w:b/>
                <w:sz w:val="20"/>
                <w:szCs w:val="24"/>
              </w:rPr>
              <w:t>Porcentaje</w:t>
            </w:r>
          </w:p>
        </w:tc>
      </w:tr>
      <w:tr w:rsidR="00A04BB1" w:rsidRPr="00A04BB1" w:rsidTr="00A04BB1">
        <w:trPr>
          <w:trHeight w:val="555"/>
        </w:trPr>
        <w:tc>
          <w:tcPr>
            <w:tcW w:w="4164" w:type="dxa"/>
            <w:vAlign w:val="center"/>
          </w:tcPr>
          <w:p w:rsidR="00A04BB1" w:rsidRPr="00A04BB1" w:rsidRDefault="00A04BB1" w:rsidP="00FB4AB5">
            <w:pPr>
              <w:jc w:val="left"/>
              <w:rPr>
                <w:rFonts w:cs="Arial"/>
                <w:sz w:val="20"/>
                <w:szCs w:val="24"/>
              </w:rPr>
            </w:pPr>
            <w:r>
              <w:rPr>
                <w:rFonts w:cs="Arial"/>
                <w:sz w:val="20"/>
                <w:szCs w:val="24"/>
              </w:rPr>
              <w:t>JUANA DE CAICEDO Y CUERO</w:t>
            </w:r>
          </w:p>
        </w:tc>
        <w:tc>
          <w:tcPr>
            <w:tcW w:w="1152" w:type="dxa"/>
            <w:vAlign w:val="center"/>
          </w:tcPr>
          <w:p w:rsidR="00A04BB1" w:rsidRPr="00A04BB1" w:rsidRDefault="00A04BB1" w:rsidP="00A04BB1">
            <w:pPr>
              <w:jc w:val="center"/>
              <w:rPr>
                <w:rFonts w:cs="Arial"/>
                <w:sz w:val="20"/>
                <w:szCs w:val="24"/>
              </w:rPr>
            </w:pPr>
            <w:r>
              <w:rPr>
                <w:rFonts w:cs="Arial"/>
                <w:sz w:val="20"/>
                <w:szCs w:val="24"/>
              </w:rPr>
              <w:t>15</w:t>
            </w:r>
          </w:p>
        </w:tc>
        <w:tc>
          <w:tcPr>
            <w:tcW w:w="1239" w:type="dxa"/>
            <w:vAlign w:val="center"/>
          </w:tcPr>
          <w:p w:rsidR="00A04BB1" w:rsidRPr="00A04BB1" w:rsidRDefault="00A04BB1" w:rsidP="00A04BB1">
            <w:pPr>
              <w:jc w:val="center"/>
              <w:rPr>
                <w:rFonts w:cs="Arial"/>
                <w:sz w:val="20"/>
                <w:szCs w:val="24"/>
              </w:rPr>
            </w:pPr>
            <w:r>
              <w:rPr>
                <w:rFonts w:cs="Arial"/>
                <w:sz w:val="20"/>
                <w:szCs w:val="24"/>
              </w:rPr>
              <w:t>100</w:t>
            </w:r>
          </w:p>
        </w:tc>
        <w:tc>
          <w:tcPr>
            <w:tcW w:w="1152" w:type="dxa"/>
            <w:vAlign w:val="center"/>
          </w:tcPr>
          <w:p w:rsidR="00A04BB1" w:rsidRPr="00A04BB1" w:rsidRDefault="00A04BB1" w:rsidP="00A04BB1">
            <w:pPr>
              <w:jc w:val="center"/>
              <w:rPr>
                <w:rFonts w:cs="Arial"/>
                <w:sz w:val="20"/>
                <w:szCs w:val="24"/>
              </w:rPr>
            </w:pPr>
            <w:r>
              <w:rPr>
                <w:rFonts w:cs="Arial"/>
                <w:sz w:val="20"/>
                <w:szCs w:val="24"/>
              </w:rPr>
              <w:t>45</w:t>
            </w:r>
          </w:p>
        </w:tc>
        <w:tc>
          <w:tcPr>
            <w:tcW w:w="1239" w:type="dxa"/>
            <w:vAlign w:val="center"/>
          </w:tcPr>
          <w:p w:rsidR="00A04BB1" w:rsidRPr="00A04BB1" w:rsidRDefault="00A04BB1" w:rsidP="00A04BB1">
            <w:pPr>
              <w:jc w:val="center"/>
              <w:rPr>
                <w:rFonts w:cs="Arial"/>
                <w:sz w:val="20"/>
                <w:szCs w:val="24"/>
              </w:rPr>
            </w:pPr>
            <w:r>
              <w:rPr>
                <w:rFonts w:cs="Arial"/>
                <w:sz w:val="20"/>
                <w:szCs w:val="24"/>
              </w:rPr>
              <w:t>100%</w:t>
            </w:r>
          </w:p>
        </w:tc>
      </w:tr>
      <w:tr w:rsidR="00A04BB1" w:rsidRPr="00A04BB1" w:rsidTr="00A04BB1">
        <w:trPr>
          <w:trHeight w:val="555"/>
        </w:trPr>
        <w:tc>
          <w:tcPr>
            <w:tcW w:w="4164" w:type="dxa"/>
            <w:vAlign w:val="center"/>
          </w:tcPr>
          <w:p w:rsidR="00A04BB1" w:rsidRPr="00A04BB1" w:rsidRDefault="00A04BB1" w:rsidP="00A04BB1">
            <w:pPr>
              <w:jc w:val="center"/>
              <w:rPr>
                <w:rFonts w:cs="Arial"/>
                <w:sz w:val="20"/>
                <w:szCs w:val="24"/>
              </w:rPr>
            </w:pPr>
            <w:r>
              <w:rPr>
                <w:rFonts w:cs="Arial"/>
                <w:sz w:val="20"/>
                <w:szCs w:val="24"/>
              </w:rPr>
              <w:t>TOTAL</w:t>
            </w:r>
          </w:p>
        </w:tc>
        <w:tc>
          <w:tcPr>
            <w:tcW w:w="1152" w:type="dxa"/>
            <w:vAlign w:val="center"/>
          </w:tcPr>
          <w:p w:rsidR="00A04BB1" w:rsidRPr="00A04BB1" w:rsidRDefault="00A04BB1" w:rsidP="00FB4AB5">
            <w:pPr>
              <w:jc w:val="center"/>
              <w:rPr>
                <w:rFonts w:cs="Arial"/>
                <w:sz w:val="20"/>
                <w:szCs w:val="24"/>
              </w:rPr>
            </w:pPr>
            <w:r>
              <w:rPr>
                <w:rFonts w:cs="Arial"/>
                <w:sz w:val="20"/>
                <w:szCs w:val="24"/>
              </w:rPr>
              <w:t>15</w:t>
            </w:r>
          </w:p>
        </w:tc>
        <w:tc>
          <w:tcPr>
            <w:tcW w:w="1239" w:type="dxa"/>
            <w:vAlign w:val="center"/>
          </w:tcPr>
          <w:p w:rsidR="00A04BB1" w:rsidRPr="00A04BB1" w:rsidRDefault="00A04BB1" w:rsidP="00FB4AB5">
            <w:pPr>
              <w:jc w:val="center"/>
              <w:rPr>
                <w:rFonts w:cs="Arial"/>
                <w:sz w:val="20"/>
                <w:szCs w:val="24"/>
              </w:rPr>
            </w:pPr>
            <w:r>
              <w:rPr>
                <w:rFonts w:cs="Arial"/>
                <w:sz w:val="20"/>
                <w:szCs w:val="24"/>
              </w:rPr>
              <w:t>100</w:t>
            </w:r>
          </w:p>
        </w:tc>
        <w:tc>
          <w:tcPr>
            <w:tcW w:w="1152" w:type="dxa"/>
            <w:vAlign w:val="center"/>
          </w:tcPr>
          <w:p w:rsidR="00A04BB1" w:rsidRPr="00A04BB1" w:rsidRDefault="00A04BB1" w:rsidP="00FB4AB5">
            <w:pPr>
              <w:jc w:val="center"/>
              <w:rPr>
                <w:rFonts w:cs="Arial"/>
                <w:sz w:val="20"/>
                <w:szCs w:val="24"/>
              </w:rPr>
            </w:pPr>
            <w:r>
              <w:rPr>
                <w:rFonts w:cs="Arial"/>
                <w:sz w:val="20"/>
                <w:szCs w:val="24"/>
              </w:rPr>
              <w:t>45</w:t>
            </w:r>
          </w:p>
        </w:tc>
        <w:tc>
          <w:tcPr>
            <w:tcW w:w="1239" w:type="dxa"/>
            <w:vAlign w:val="center"/>
          </w:tcPr>
          <w:p w:rsidR="00A04BB1" w:rsidRPr="00A04BB1" w:rsidRDefault="00A04BB1" w:rsidP="00FB4AB5">
            <w:pPr>
              <w:jc w:val="center"/>
              <w:rPr>
                <w:rFonts w:cs="Arial"/>
                <w:sz w:val="20"/>
                <w:szCs w:val="24"/>
              </w:rPr>
            </w:pPr>
            <w:r>
              <w:rPr>
                <w:rFonts w:cs="Arial"/>
                <w:sz w:val="20"/>
                <w:szCs w:val="24"/>
              </w:rPr>
              <w:t>100%</w:t>
            </w:r>
          </w:p>
        </w:tc>
      </w:tr>
    </w:tbl>
    <w:p w:rsidR="003D4E55" w:rsidRDefault="003D4E55" w:rsidP="003D3486">
      <w:pPr>
        <w:shd w:val="clear" w:color="auto" w:fill="FFFFFF" w:themeFill="background1"/>
        <w:rPr>
          <w:rFonts w:cs="Arial"/>
          <w:szCs w:val="24"/>
        </w:rPr>
      </w:pPr>
    </w:p>
    <w:p w:rsidR="003D4E55" w:rsidRDefault="003D4E55" w:rsidP="003D3486">
      <w:pPr>
        <w:shd w:val="clear" w:color="auto" w:fill="FFFFFF" w:themeFill="background1"/>
        <w:rPr>
          <w:rFonts w:cs="Arial"/>
          <w:szCs w:val="24"/>
        </w:rPr>
      </w:pPr>
    </w:p>
    <w:p w:rsidR="003D4E55" w:rsidRDefault="00CA3088" w:rsidP="003D3486">
      <w:pPr>
        <w:shd w:val="clear" w:color="auto" w:fill="FFFFFF" w:themeFill="background1"/>
        <w:rPr>
          <w:rFonts w:cs="Arial"/>
          <w:szCs w:val="24"/>
        </w:rPr>
      </w:pPr>
      <w:r>
        <w:rPr>
          <w:rFonts w:cs="Arial"/>
          <w:noProof/>
          <w:szCs w:val="24"/>
          <w:lang w:eastAsia="es-CO"/>
        </w:rPr>
        <w:drawing>
          <wp:inline distT="0" distB="0" distL="0" distR="0" wp14:anchorId="22341123" wp14:editId="42822E07">
            <wp:extent cx="5486400" cy="2343150"/>
            <wp:effectExtent l="0" t="0" r="1905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D4E55" w:rsidRDefault="00E90939" w:rsidP="00E90939">
      <w:pPr>
        <w:pStyle w:val="Ttulo3"/>
      </w:pPr>
      <w:r>
        <w:lastRenderedPageBreak/>
        <w:t>Muestra</w:t>
      </w:r>
    </w:p>
    <w:p w:rsidR="00BA6509" w:rsidRDefault="00BA6509" w:rsidP="003D3486">
      <w:pPr>
        <w:shd w:val="clear" w:color="auto" w:fill="FFFFFF" w:themeFill="background1"/>
        <w:rPr>
          <w:rFonts w:cs="Arial"/>
          <w:szCs w:val="24"/>
        </w:rPr>
      </w:pPr>
      <w:r>
        <w:rPr>
          <w:rFonts w:cs="Arial"/>
          <w:szCs w:val="24"/>
        </w:rPr>
        <w:t>La muestra constituye toda la población, por lo tanto no se aplica ninguna fórmula matemática, debido a que el tamaño de la población es accesible a las posibilidades y con lo cual será favorable el desarrollo del proyecto de investigación, aplicándose a toda la población.</w:t>
      </w:r>
    </w:p>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F72CBA" w:rsidP="00F72CBA">
      <w:pPr>
        <w:pStyle w:val="Ttulo2"/>
      </w:pPr>
      <w:r>
        <w:t>ANÁLISIS DE RESULTADOS</w:t>
      </w:r>
    </w:p>
    <w:p w:rsidR="003D4E55" w:rsidRDefault="003D4E55" w:rsidP="003D3486">
      <w:pPr>
        <w:shd w:val="clear" w:color="auto" w:fill="FFFFFF" w:themeFill="background1"/>
        <w:rPr>
          <w:rFonts w:cs="Arial"/>
          <w:b/>
          <w:szCs w:val="24"/>
        </w:rPr>
      </w:pPr>
    </w:p>
    <w:p w:rsidR="003F7311" w:rsidRPr="003F7311" w:rsidRDefault="003F7311" w:rsidP="003F7311">
      <w:pPr>
        <w:pStyle w:val="Ttulo3"/>
        <w:rPr>
          <w:rFonts w:eastAsia="Times New Roman"/>
          <w:lang w:eastAsia="es-ES"/>
        </w:rPr>
      </w:pPr>
      <w:r>
        <w:rPr>
          <w:rFonts w:eastAsia="Times New Roman"/>
          <w:lang w:eastAsia="es-ES"/>
        </w:rPr>
        <w:t>Encuesta realizada a los estudiantes</w:t>
      </w:r>
    </w:p>
    <w:p w:rsidR="00756A49" w:rsidRPr="003F7311" w:rsidRDefault="00756A49" w:rsidP="003F7311">
      <w:pPr>
        <w:rPr>
          <w:rFonts w:eastAsiaTheme="majorEastAsia"/>
          <w:lang w:eastAsia="es-ES"/>
        </w:rPr>
      </w:pPr>
      <w:r>
        <w:rPr>
          <w:lang w:eastAsia="es-ES"/>
        </w:rPr>
        <w:t xml:space="preserve">A los 45 estudiantes se les realizó una encuesta cuyo contenido de las preguntas </w:t>
      </w:r>
      <w:r w:rsidR="00EC40C5">
        <w:rPr>
          <w:lang w:eastAsia="es-ES"/>
        </w:rPr>
        <w:t>está enfocado en conocer sobre las debilidades y el desconocimiento que los estudiantes sobre la importancia de conocer, manejar y desarrollar las diferentes guías didácticas</w:t>
      </w:r>
      <w:r>
        <w:rPr>
          <w:lang w:eastAsia="es-ES"/>
        </w:rPr>
        <w:t xml:space="preserve"> en el área de informática y tecnología.</w:t>
      </w:r>
    </w:p>
    <w:p w:rsidR="003D4E55" w:rsidRDefault="003D4E55" w:rsidP="003D3486">
      <w:pPr>
        <w:shd w:val="clear" w:color="auto" w:fill="FFFFFF" w:themeFill="background1"/>
        <w:rPr>
          <w:rFonts w:cs="Arial"/>
          <w:b/>
          <w:szCs w:val="24"/>
        </w:rPr>
      </w:pPr>
    </w:p>
    <w:p w:rsidR="00C95AF3" w:rsidRDefault="00C95AF3" w:rsidP="003D3486">
      <w:pPr>
        <w:shd w:val="clear" w:color="auto" w:fill="FFFFFF" w:themeFill="background1"/>
        <w:rPr>
          <w:rFonts w:cs="Arial"/>
          <w:b/>
          <w:szCs w:val="24"/>
        </w:rPr>
      </w:pPr>
    </w:p>
    <w:p w:rsidR="003D4E55" w:rsidRDefault="00C95AF3" w:rsidP="00C95AF3">
      <w:pPr>
        <w:rPr>
          <w:rFonts w:cs="Arial"/>
          <w:b/>
          <w:szCs w:val="24"/>
        </w:rPr>
      </w:pPr>
      <w:r>
        <w:rPr>
          <w:szCs w:val="24"/>
        </w:rPr>
        <w:t>1.</w:t>
      </w:r>
      <w:r w:rsidRPr="00436346">
        <w:rPr>
          <w:szCs w:val="24"/>
        </w:rPr>
        <w:t xml:space="preserve"> ¿</w:t>
      </w:r>
      <w:r>
        <w:rPr>
          <w:szCs w:val="24"/>
        </w:rPr>
        <w:t>Conoces el computador?</w:t>
      </w:r>
    </w:p>
    <w:p w:rsidR="003D4E55" w:rsidRDefault="00F53B80" w:rsidP="003D3486">
      <w:pPr>
        <w:shd w:val="clear" w:color="auto" w:fill="FFFFFF" w:themeFill="background1"/>
        <w:rPr>
          <w:rFonts w:cs="Arial"/>
          <w:b/>
          <w:szCs w:val="24"/>
        </w:rPr>
      </w:pPr>
      <w:r>
        <w:rPr>
          <w:rFonts w:cs="Arial"/>
          <w:b/>
          <w:noProof/>
          <w:szCs w:val="24"/>
          <w:lang w:eastAsia="es-CO"/>
        </w:rPr>
        <w:drawing>
          <wp:anchor distT="0" distB="0" distL="114300" distR="114300" simplePos="0" relativeHeight="251667456" behindDoc="0" locked="0" layoutInCell="1" allowOverlap="1" wp14:anchorId="172C92DE" wp14:editId="240B1DB3">
            <wp:simplePos x="0" y="0"/>
            <wp:positionH relativeFrom="column">
              <wp:posOffset>3255645</wp:posOffset>
            </wp:positionH>
            <wp:positionV relativeFrom="paragraph">
              <wp:posOffset>123190</wp:posOffset>
            </wp:positionV>
            <wp:extent cx="2209800" cy="1276350"/>
            <wp:effectExtent l="0" t="0" r="19050" b="19050"/>
            <wp:wrapSquare wrapText="bothSides"/>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p>
    <w:tbl>
      <w:tblPr>
        <w:tblStyle w:val="Tablaconcuadrcula"/>
        <w:tblW w:w="0" w:type="auto"/>
        <w:tblInd w:w="108" w:type="dxa"/>
        <w:tblLook w:val="04A0" w:firstRow="1" w:lastRow="0" w:firstColumn="1" w:lastColumn="0" w:noHBand="0" w:noVBand="1"/>
      </w:tblPr>
      <w:tblGrid>
        <w:gridCol w:w="1561"/>
        <w:gridCol w:w="1133"/>
        <w:gridCol w:w="1341"/>
      </w:tblGrid>
      <w:tr w:rsidR="00C95AF3" w:rsidRPr="00180B46" w:rsidTr="00F53B80">
        <w:trPr>
          <w:trHeight w:val="435"/>
        </w:trPr>
        <w:tc>
          <w:tcPr>
            <w:tcW w:w="1561" w:type="dxa"/>
            <w:shd w:val="clear" w:color="auto" w:fill="DBE5F1" w:themeFill="accent1" w:themeFillTint="33"/>
            <w:vAlign w:val="center"/>
          </w:tcPr>
          <w:p w:rsidR="00C95AF3" w:rsidRPr="00180B46" w:rsidRDefault="00C95AF3" w:rsidP="00C95AF3">
            <w:pPr>
              <w:jc w:val="center"/>
              <w:rPr>
                <w:rFonts w:cs="Arial"/>
                <w:b/>
                <w:sz w:val="20"/>
                <w:szCs w:val="24"/>
              </w:rPr>
            </w:pPr>
            <w:r w:rsidRPr="00180B46">
              <w:rPr>
                <w:rFonts w:cs="Arial"/>
                <w:b/>
                <w:sz w:val="20"/>
                <w:szCs w:val="24"/>
              </w:rPr>
              <w:t>RESPUESTA</w:t>
            </w:r>
          </w:p>
        </w:tc>
        <w:tc>
          <w:tcPr>
            <w:tcW w:w="1133" w:type="dxa"/>
            <w:shd w:val="clear" w:color="auto" w:fill="DBE5F1" w:themeFill="accent1" w:themeFillTint="33"/>
            <w:vAlign w:val="center"/>
          </w:tcPr>
          <w:p w:rsidR="00C95AF3" w:rsidRPr="00180B46" w:rsidRDefault="00C95AF3" w:rsidP="00C95AF3">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C95AF3" w:rsidRPr="00180B46" w:rsidRDefault="00C95AF3" w:rsidP="00C95AF3">
            <w:pPr>
              <w:jc w:val="center"/>
              <w:rPr>
                <w:rFonts w:cs="Arial"/>
                <w:b/>
                <w:sz w:val="20"/>
                <w:szCs w:val="24"/>
              </w:rPr>
            </w:pPr>
            <w:r w:rsidRPr="00180B46">
              <w:rPr>
                <w:rFonts w:cs="Arial"/>
                <w:b/>
                <w:sz w:val="20"/>
                <w:szCs w:val="24"/>
              </w:rPr>
              <w:t xml:space="preserve">Porcentaje </w:t>
            </w:r>
          </w:p>
        </w:tc>
      </w:tr>
      <w:tr w:rsidR="00C95AF3" w:rsidRPr="00180B46" w:rsidTr="00F53B80">
        <w:trPr>
          <w:trHeight w:val="418"/>
        </w:trPr>
        <w:tc>
          <w:tcPr>
            <w:tcW w:w="1561" w:type="dxa"/>
            <w:vAlign w:val="center"/>
          </w:tcPr>
          <w:p w:rsidR="00C95AF3" w:rsidRPr="00180B46" w:rsidRDefault="00C95AF3" w:rsidP="00C95AF3">
            <w:pPr>
              <w:jc w:val="left"/>
              <w:rPr>
                <w:rFonts w:cs="Arial"/>
                <w:sz w:val="20"/>
                <w:szCs w:val="24"/>
              </w:rPr>
            </w:pPr>
            <w:r w:rsidRPr="00180B46">
              <w:rPr>
                <w:rFonts w:cs="Arial"/>
                <w:sz w:val="20"/>
                <w:szCs w:val="24"/>
              </w:rPr>
              <w:t>SI</w:t>
            </w:r>
          </w:p>
        </w:tc>
        <w:tc>
          <w:tcPr>
            <w:tcW w:w="1133" w:type="dxa"/>
            <w:vAlign w:val="center"/>
          </w:tcPr>
          <w:p w:rsidR="00C95AF3" w:rsidRPr="00180B46" w:rsidRDefault="009C64DB" w:rsidP="00C95AF3">
            <w:pPr>
              <w:jc w:val="center"/>
              <w:rPr>
                <w:rFonts w:cs="Arial"/>
                <w:sz w:val="20"/>
                <w:szCs w:val="24"/>
              </w:rPr>
            </w:pPr>
            <w:r w:rsidRPr="00180B46">
              <w:rPr>
                <w:rFonts w:cs="Arial"/>
                <w:sz w:val="20"/>
                <w:szCs w:val="24"/>
              </w:rPr>
              <w:t>45</w:t>
            </w:r>
          </w:p>
        </w:tc>
        <w:tc>
          <w:tcPr>
            <w:tcW w:w="1341" w:type="dxa"/>
            <w:vAlign w:val="center"/>
          </w:tcPr>
          <w:p w:rsidR="00C95AF3" w:rsidRPr="00180B46" w:rsidRDefault="009C64DB" w:rsidP="00C95AF3">
            <w:pPr>
              <w:jc w:val="center"/>
              <w:rPr>
                <w:rFonts w:cs="Arial"/>
                <w:sz w:val="20"/>
                <w:szCs w:val="24"/>
              </w:rPr>
            </w:pPr>
            <w:r w:rsidRPr="00180B46">
              <w:rPr>
                <w:rFonts w:cs="Arial"/>
                <w:sz w:val="20"/>
                <w:szCs w:val="24"/>
              </w:rPr>
              <w:t>100</w:t>
            </w:r>
            <w:r w:rsidR="00C95AF3" w:rsidRPr="00180B46">
              <w:rPr>
                <w:rFonts w:cs="Arial"/>
                <w:sz w:val="20"/>
                <w:szCs w:val="24"/>
              </w:rPr>
              <w:t>%</w:t>
            </w:r>
          </w:p>
        </w:tc>
      </w:tr>
      <w:tr w:rsidR="00C95AF3" w:rsidRPr="00180B46" w:rsidTr="00F53B80">
        <w:trPr>
          <w:trHeight w:val="418"/>
        </w:trPr>
        <w:tc>
          <w:tcPr>
            <w:tcW w:w="1561" w:type="dxa"/>
            <w:vAlign w:val="center"/>
          </w:tcPr>
          <w:p w:rsidR="00C95AF3" w:rsidRPr="00180B46" w:rsidRDefault="00C95AF3" w:rsidP="00C95AF3">
            <w:pPr>
              <w:jc w:val="left"/>
              <w:rPr>
                <w:rFonts w:cs="Arial"/>
                <w:sz w:val="20"/>
                <w:szCs w:val="24"/>
              </w:rPr>
            </w:pPr>
            <w:r w:rsidRPr="00180B46">
              <w:rPr>
                <w:rFonts w:cs="Arial"/>
                <w:sz w:val="20"/>
                <w:szCs w:val="24"/>
              </w:rPr>
              <w:t>NO</w:t>
            </w:r>
          </w:p>
        </w:tc>
        <w:tc>
          <w:tcPr>
            <w:tcW w:w="1133" w:type="dxa"/>
            <w:vAlign w:val="center"/>
          </w:tcPr>
          <w:p w:rsidR="00C95AF3" w:rsidRPr="00180B46" w:rsidRDefault="009C64DB" w:rsidP="00C95AF3">
            <w:pPr>
              <w:jc w:val="center"/>
              <w:rPr>
                <w:rFonts w:cs="Arial"/>
                <w:sz w:val="20"/>
                <w:szCs w:val="24"/>
              </w:rPr>
            </w:pPr>
            <w:r w:rsidRPr="00180B46">
              <w:rPr>
                <w:rFonts w:cs="Arial"/>
                <w:sz w:val="20"/>
                <w:szCs w:val="24"/>
              </w:rPr>
              <w:t>0</w:t>
            </w:r>
          </w:p>
        </w:tc>
        <w:tc>
          <w:tcPr>
            <w:tcW w:w="1341" w:type="dxa"/>
            <w:vAlign w:val="center"/>
          </w:tcPr>
          <w:p w:rsidR="00C95AF3" w:rsidRPr="00180B46" w:rsidRDefault="009C64DB" w:rsidP="00C95AF3">
            <w:pPr>
              <w:jc w:val="center"/>
              <w:rPr>
                <w:rFonts w:cs="Arial"/>
                <w:sz w:val="20"/>
                <w:szCs w:val="24"/>
              </w:rPr>
            </w:pPr>
            <w:r w:rsidRPr="00180B46">
              <w:rPr>
                <w:rFonts w:cs="Arial"/>
                <w:sz w:val="20"/>
                <w:szCs w:val="24"/>
              </w:rPr>
              <w:t>0</w:t>
            </w:r>
            <w:r w:rsidR="00C95AF3" w:rsidRPr="00180B46">
              <w:rPr>
                <w:rFonts w:cs="Arial"/>
                <w:sz w:val="20"/>
                <w:szCs w:val="24"/>
              </w:rPr>
              <w:t>%</w:t>
            </w:r>
          </w:p>
        </w:tc>
      </w:tr>
      <w:tr w:rsidR="00C95AF3" w:rsidRPr="00180B46" w:rsidTr="00F53B80">
        <w:trPr>
          <w:trHeight w:val="418"/>
        </w:trPr>
        <w:tc>
          <w:tcPr>
            <w:tcW w:w="1561" w:type="dxa"/>
            <w:vAlign w:val="center"/>
          </w:tcPr>
          <w:p w:rsidR="00C95AF3" w:rsidRPr="00180B46" w:rsidRDefault="00C95AF3" w:rsidP="00C95AF3">
            <w:pPr>
              <w:jc w:val="left"/>
              <w:rPr>
                <w:rFonts w:cs="Arial"/>
                <w:sz w:val="20"/>
                <w:szCs w:val="24"/>
              </w:rPr>
            </w:pPr>
            <w:r w:rsidRPr="00180B46">
              <w:rPr>
                <w:rFonts w:cs="Arial"/>
                <w:sz w:val="20"/>
                <w:szCs w:val="24"/>
              </w:rPr>
              <w:t>Total</w:t>
            </w:r>
          </w:p>
        </w:tc>
        <w:tc>
          <w:tcPr>
            <w:tcW w:w="1133" w:type="dxa"/>
            <w:vAlign w:val="center"/>
          </w:tcPr>
          <w:p w:rsidR="00C95AF3" w:rsidRPr="00180B46" w:rsidRDefault="00C95AF3" w:rsidP="00C95AF3">
            <w:pPr>
              <w:jc w:val="center"/>
              <w:rPr>
                <w:rFonts w:cs="Arial"/>
                <w:sz w:val="20"/>
                <w:szCs w:val="24"/>
              </w:rPr>
            </w:pPr>
            <w:r w:rsidRPr="00180B46">
              <w:rPr>
                <w:rFonts w:cs="Arial"/>
                <w:sz w:val="20"/>
                <w:szCs w:val="24"/>
              </w:rPr>
              <w:t>45</w:t>
            </w:r>
          </w:p>
        </w:tc>
        <w:tc>
          <w:tcPr>
            <w:tcW w:w="1341" w:type="dxa"/>
            <w:vAlign w:val="center"/>
          </w:tcPr>
          <w:p w:rsidR="00C95AF3" w:rsidRPr="00180B46" w:rsidRDefault="00C95AF3" w:rsidP="00C95AF3">
            <w:pPr>
              <w:jc w:val="center"/>
              <w:rPr>
                <w:rFonts w:cs="Arial"/>
                <w:sz w:val="20"/>
                <w:szCs w:val="24"/>
              </w:rPr>
            </w:pPr>
            <w:r w:rsidRPr="00180B46">
              <w:rPr>
                <w:rFonts w:cs="Arial"/>
                <w:sz w:val="20"/>
                <w:szCs w:val="24"/>
              </w:rPr>
              <w:t>100%</w:t>
            </w:r>
          </w:p>
        </w:tc>
      </w:tr>
    </w:tbl>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F53B80" w:rsidP="003D3486">
      <w:pPr>
        <w:shd w:val="clear" w:color="auto" w:fill="FFFFFF" w:themeFill="background1"/>
        <w:rPr>
          <w:sz w:val="23"/>
          <w:szCs w:val="23"/>
        </w:rPr>
      </w:pPr>
      <w:r>
        <w:rPr>
          <w:sz w:val="23"/>
          <w:szCs w:val="23"/>
        </w:rPr>
        <w:t xml:space="preserve">El 51% de los estudiantes comentan que conoce el computador, el 22% que no lo conoce. De esta manera se puede deducir que </w:t>
      </w:r>
      <w:r w:rsidR="009C64DB">
        <w:rPr>
          <w:sz w:val="23"/>
          <w:szCs w:val="23"/>
        </w:rPr>
        <w:t xml:space="preserve">los estudiantes de primaria conocen y han utilizado en algún momento las </w:t>
      </w:r>
      <w:r>
        <w:rPr>
          <w:sz w:val="23"/>
          <w:szCs w:val="23"/>
        </w:rPr>
        <w:t xml:space="preserve"> </w:t>
      </w:r>
      <w:r w:rsidR="009C64DB">
        <w:rPr>
          <w:sz w:val="23"/>
          <w:szCs w:val="23"/>
        </w:rPr>
        <w:t>TIC.</w:t>
      </w:r>
    </w:p>
    <w:p w:rsidR="009C64DB" w:rsidRDefault="009C64DB" w:rsidP="003D3486">
      <w:pPr>
        <w:shd w:val="clear" w:color="auto" w:fill="FFFFFF" w:themeFill="background1"/>
        <w:rPr>
          <w:sz w:val="23"/>
          <w:szCs w:val="23"/>
        </w:rPr>
      </w:pPr>
    </w:p>
    <w:p w:rsidR="00180B46" w:rsidRDefault="00180B46" w:rsidP="003D3486">
      <w:pPr>
        <w:shd w:val="clear" w:color="auto" w:fill="FFFFFF" w:themeFill="background1"/>
        <w:rPr>
          <w:sz w:val="23"/>
          <w:szCs w:val="23"/>
        </w:rPr>
      </w:pPr>
    </w:p>
    <w:p w:rsidR="00180B46" w:rsidRPr="00436346" w:rsidRDefault="00180B46" w:rsidP="00180B46">
      <w:pPr>
        <w:rPr>
          <w:szCs w:val="24"/>
        </w:rPr>
      </w:pPr>
      <w:r>
        <w:rPr>
          <w:szCs w:val="24"/>
        </w:rPr>
        <w:t>2.</w:t>
      </w:r>
      <w:r w:rsidRPr="00436346">
        <w:rPr>
          <w:szCs w:val="24"/>
        </w:rPr>
        <w:t xml:space="preserve"> ¿Cuáles de  los siguientes programas usas? </w:t>
      </w:r>
    </w:p>
    <w:p w:rsidR="00180B46" w:rsidRPr="00B400E6" w:rsidRDefault="0011260A" w:rsidP="00180B46">
      <w:pPr>
        <w:rPr>
          <w:szCs w:val="24"/>
        </w:rPr>
      </w:pPr>
      <w:r>
        <w:rPr>
          <w:rFonts w:cs="Arial"/>
          <w:b/>
          <w:noProof/>
          <w:szCs w:val="24"/>
          <w:lang w:eastAsia="es-CO"/>
        </w:rPr>
        <w:drawing>
          <wp:anchor distT="0" distB="0" distL="114300" distR="114300" simplePos="0" relativeHeight="251669504" behindDoc="0" locked="0" layoutInCell="1" allowOverlap="1" wp14:anchorId="597F27B4" wp14:editId="7E230FC2">
            <wp:simplePos x="0" y="0"/>
            <wp:positionH relativeFrom="column">
              <wp:posOffset>3035935</wp:posOffset>
            </wp:positionH>
            <wp:positionV relativeFrom="paragraph">
              <wp:posOffset>94615</wp:posOffset>
            </wp:positionV>
            <wp:extent cx="2676525" cy="1276350"/>
            <wp:effectExtent l="38100" t="0" r="9525" b="19050"/>
            <wp:wrapSquare wrapText="bothSides"/>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tbl>
      <w:tblPr>
        <w:tblStyle w:val="Tablaconcuadrcula"/>
        <w:tblW w:w="0" w:type="auto"/>
        <w:tblInd w:w="108" w:type="dxa"/>
        <w:tblLook w:val="04A0" w:firstRow="1" w:lastRow="0" w:firstColumn="1" w:lastColumn="0" w:noHBand="0" w:noVBand="1"/>
      </w:tblPr>
      <w:tblGrid>
        <w:gridCol w:w="1701"/>
        <w:gridCol w:w="993"/>
        <w:gridCol w:w="1341"/>
      </w:tblGrid>
      <w:tr w:rsidR="00180B46" w:rsidRPr="00180B46" w:rsidTr="00055E66">
        <w:trPr>
          <w:trHeight w:val="301"/>
        </w:trPr>
        <w:tc>
          <w:tcPr>
            <w:tcW w:w="1701" w:type="dxa"/>
            <w:shd w:val="clear" w:color="auto" w:fill="DBE5F1" w:themeFill="accent1" w:themeFillTint="33"/>
            <w:vAlign w:val="center"/>
          </w:tcPr>
          <w:p w:rsidR="00180B46" w:rsidRPr="00180B46" w:rsidRDefault="00180B46" w:rsidP="00FB4AB5">
            <w:pPr>
              <w:jc w:val="center"/>
              <w:rPr>
                <w:rFonts w:cs="Arial"/>
                <w:b/>
                <w:sz w:val="20"/>
                <w:szCs w:val="24"/>
              </w:rPr>
            </w:pPr>
            <w:r w:rsidRPr="00180B46">
              <w:rPr>
                <w:rFonts w:cs="Arial"/>
                <w:b/>
                <w:sz w:val="20"/>
                <w:szCs w:val="24"/>
              </w:rPr>
              <w:t>RESPUESTA</w:t>
            </w:r>
          </w:p>
        </w:tc>
        <w:tc>
          <w:tcPr>
            <w:tcW w:w="993" w:type="dxa"/>
            <w:shd w:val="clear" w:color="auto" w:fill="DBE5F1" w:themeFill="accent1" w:themeFillTint="33"/>
            <w:vAlign w:val="center"/>
          </w:tcPr>
          <w:p w:rsidR="00180B46" w:rsidRPr="00180B46" w:rsidRDefault="00180B46"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180B46" w:rsidRPr="00180B46" w:rsidRDefault="00180B46" w:rsidP="00FB4AB5">
            <w:pPr>
              <w:jc w:val="center"/>
              <w:rPr>
                <w:rFonts w:cs="Arial"/>
                <w:b/>
                <w:sz w:val="20"/>
                <w:szCs w:val="24"/>
              </w:rPr>
            </w:pPr>
            <w:r w:rsidRPr="00180B46">
              <w:rPr>
                <w:rFonts w:cs="Arial"/>
                <w:b/>
                <w:sz w:val="20"/>
                <w:szCs w:val="24"/>
              </w:rPr>
              <w:t xml:space="preserve">Porcentaje </w:t>
            </w:r>
          </w:p>
        </w:tc>
      </w:tr>
      <w:tr w:rsidR="00180B46" w:rsidRPr="00180B46" w:rsidTr="00055E66">
        <w:trPr>
          <w:trHeight w:val="280"/>
        </w:trPr>
        <w:tc>
          <w:tcPr>
            <w:tcW w:w="1701" w:type="dxa"/>
            <w:vAlign w:val="center"/>
          </w:tcPr>
          <w:p w:rsidR="00180B46" w:rsidRPr="00180B46" w:rsidRDefault="00180B46" w:rsidP="00FB4AB5">
            <w:pPr>
              <w:jc w:val="left"/>
              <w:rPr>
                <w:rFonts w:cs="Arial"/>
                <w:sz w:val="20"/>
                <w:szCs w:val="24"/>
              </w:rPr>
            </w:pPr>
            <w:r w:rsidRPr="00180B46">
              <w:rPr>
                <w:rFonts w:cs="Arial"/>
                <w:sz w:val="20"/>
                <w:szCs w:val="24"/>
              </w:rPr>
              <w:t>WORD</w:t>
            </w:r>
          </w:p>
        </w:tc>
        <w:tc>
          <w:tcPr>
            <w:tcW w:w="993" w:type="dxa"/>
            <w:vAlign w:val="center"/>
          </w:tcPr>
          <w:p w:rsidR="00180B46" w:rsidRPr="00180B46" w:rsidRDefault="00055E66" w:rsidP="00FB4AB5">
            <w:pPr>
              <w:jc w:val="center"/>
              <w:rPr>
                <w:rFonts w:cs="Arial"/>
                <w:sz w:val="20"/>
                <w:szCs w:val="24"/>
              </w:rPr>
            </w:pPr>
            <w:r>
              <w:rPr>
                <w:rFonts w:cs="Arial"/>
                <w:sz w:val="20"/>
                <w:szCs w:val="24"/>
              </w:rPr>
              <w:t>15</w:t>
            </w:r>
          </w:p>
        </w:tc>
        <w:tc>
          <w:tcPr>
            <w:tcW w:w="1341" w:type="dxa"/>
            <w:vAlign w:val="center"/>
          </w:tcPr>
          <w:p w:rsidR="00180B46" w:rsidRPr="00180B46" w:rsidRDefault="0011260A" w:rsidP="00FB4AB5">
            <w:pPr>
              <w:jc w:val="center"/>
              <w:rPr>
                <w:rFonts w:cs="Arial"/>
                <w:sz w:val="20"/>
                <w:szCs w:val="24"/>
              </w:rPr>
            </w:pPr>
            <w:r>
              <w:rPr>
                <w:rFonts w:cs="Arial"/>
                <w:sz w:val="20"/>
                <w:szCs w:val="24"/>
              </w:rPr>
              <w:t>33%</w:t>
            </w:r>
          </w:p>
        </w:tc>
      </w:tr>
      <w:tr w:rsidR="00180B46" w:rsidRPr="00180B46" w:rsidTr="00055E66">
        <w:trPr>
          <w:trHeight w:val="283"/>
        </w:trPr>
        <w:tc>
          <w:tcPr>
            <w:tcW w:w="1701" w:type="dxa"/>
            <w:vAlign w:val="center"/>
          </w:tcPr>
          <w:p w:rsidR="00180B46" w:rsidRPr="00180B46" w:rsidRDefault="00180B46" w:rsidP="00FB4AB5">
            <w:pPr>
              <w:jc w:val="left"/>
              <w:rPr>
                <w:rFonts w:cs="Arial"/>
                <w:sz w:val="20"/>
                <w:szCs w:val="24"/>
              </w:rPr>
            </w:pPr>
            <w:r w:rsidRPr="00180B46">
              <w:rPr>
                <w:rFonts w:cs="Arial"/>
                <w:sz w:val="20"/>
                <w:szCs w:val="24"/>
              </w:rPr>
              <w:t>EXCEL</w:t>
            </w:r>
          </w:p>
        </w:tc>
        <w:tc>
          <w:tcPr>
            <w:tcW w:w="993" w:type="dxa"/>
            <w:vAlign w:val="center"/>
          </w:tcPr>
          <w:p w:rsidR="00180B46" w:rsidRPr="00180B46" w:rsidRDefault="00180B46" w:rsidP="00FB4AB5">
            <w:pPr>
              <w:jc w:val="center"/>
              <w:rPr>
                <w:rFonts w:cs="Arial"/>
                <w:sz w:val="20"/>
                <w:szCs w:val="24"/>
              </w:rPr>
            </w:pPr>
            <w:r w:rsidRPr="00180B46">
              <w:rPr>
                <w:rFonts w:cs="Arial"/>
                <w:sz w:val="20"/>
                <w:szCs w:val="24"/>
              </w:rPr>
              <w:t>0</w:t>
            </w:r>
          </w:p>
        </w:tc>
        <w:tc>
          <w:tcPr>
            <w:tcW w:w="1341" w:type="dxa"/>
            <w:vAlign w:val="center"/>
          </w:tcPr>
          <w:p w:rsidR="00180B46" w:rsidRPr="00180B46" w:rsidRDefault="0011260A" w:rsidP="00FB4AB5">
            <w:pPr>
              <w:jc w:val="center"/>
              <w:rPr>
                <w:rFonts w:cs="Arial"/>
                <w:sz w:val="20"/>
                <w:szCs w:val="24"/>
              </w:rPr>
            </w:pPr>
            <w:r>
              <w:rPr>
                <w:rFonts w:cs="Arial"/>
                <w:sz w:val="20"/>
                <w:szCs w:val="24"/>
              </w:rPr>
              <w:t>0%</w:t>
            </w:r>
          </w:p>
        </w:tc>
      </w:tr>
      <w:tr w:rsidR="00180B46" w:rsidRPr="00180B46" w:rsidTr="00055E66">
        <w:trPr>
          <w:trHeight w:val="260"/>
        </w:trPr>
        <w:tc>
          <w:tcPr>
            <w:tcW w:w="1701" w:type="dxa"/>
            <w:vAlign w:val="center"/>
          </w:tcPr>
          <w:p w:rsidR="00180B46" w:rsidRPr="00180B46" w:rsidRDefault="00180B46" w:rsidP="00FB4AB5">
            <w:pPr>
              <w:jc w:val="left"/>
              <w:rPr>
                <w:rFonts w:cs="Arial"/>
                <w:sz w:val="20"/>
                <w:szCs w:val="24"/>
              </w:rPr>
            </w:pPr>
            <w:r w:rsidRPr="00180B46">
              <w:rPr>
                <w:rFonts w:cs="Arial"/>
                <w:sz w:val="20"/>
                <w:szCs w:val="24"/>
              </w:rPr>
              <w:t>POWER POINT</w:t>
            </w:r>
          </w:p>
        </w:tc>
        <w:tc>
          <w:tcPr>
            <w:tcW w:w="993" w:type="dxa"/>
            <w:vAlign w:val="center"/>
          </w:tcPr>
          <w:p w:rsidR="00180B46" w:rsidRPr="00180B46" w:rsidRDefault="00055E66" w:rsidP="00FB4AB5">
            <w:pPr>
              <w:jc w:val="center"/>
              <w:rPr>
                <w:rFonts w:cs="Arial"/>
                <w:sz w:val="20"/>
                <w:szCs w:val="24"/>
              </w:rPr>
            </w:pPr>
            <w:r>
              <w:rPr>
                <w:rFonts w:cs="Arial"/>
                <w:sz w:val="20"/>
                <w:szCs w:val="24"/>
              </w:rPr>
              <w:t>26</w:t>
            </w:r>
          </w:p>
        </w:tc>
        <w:tc>
          <w:tcPr>
            <w:tcW w:w="1341" w:type="dxa"/>
            <w:vAlign w:val="center"/>
          </w:tcPr>
          <w:p w:rsidR="00180B46" w:rsidRPr="00180B46" w:rsidRDefault="0011260A" w:rsidP="00FB4AB5">
            <w:pPr>
              <w:jc w:val="center"/>
              <w:rPr>
                <w:rFonts w:cs="Arial"/>
                <w:sz w:val="20"/>
                <w:szCs w:val="24"/>
              </w:rPr>
            </w:pPr>
            <w:r>
              <w:rPr>
                <w:rFonts w:cs="Arial"/>
                <w:sz w:val="20"/>
                <w:szCs w:val="24"/>
              </w:rPr>
              <w:t>58%</w:t>
            </w:r>
          </w:p>
        </w:tc>
      </w:tr>
      <w:tr w:rsidR="00180B46" w:rsidRPr="00180B46" w:rsidTr="00055E66">
        <w:trPr>
          <w:trHeight w:val="277"/>
        </w:trPr>
        <w:tc>
          <w:tcPr>
            <w:tcW w:w="1701" w:type="dxa"/>
            <w:vAlign w:val="center"/>
          </w:tcPr>
          <w:p w:rsidR="00180B46" w:rsidRPr="00180B46" w:rsidRDefault="00180B46" w:rsidP="00FB4AB5">
            <w:pPr>
              <w:jc w:val="left"/>
              <w:rPr>
                <w:rFonts w:cs="Arial"/>
                <w:sz w:val="20"/>
                <w:szCs w:val="24"/>
              </w:rPr>
            </w:pPr>
            <w:r w:rsidRPr="00180B46">
              <w:rPr>
                <w:rFonts w:cs="Arial"/>
                <w:sz w:val="20"/>
                <w:szCs w:val="24"/>
              </w:rPr>
              <w:t>OTROS</w:t>
            </w:r>
          </w:p>
        </w:tc>
        <w:tc>
          <w:tcPr>
            <w:tcW w:w="993" w:type="dxa"/>
            <w:vAlign w:val="center"/>
          </w:tcPr>
          <w:p w:rsidR="00180B46" w:rsidRPr="00180B46" w:rsidRDefault="00055E66" w:rsidP="00FB4AB5">
            <w:pPr>
              <w:jc w:val="center"/>
              <w:rPr>
                <w:rFonts w:cs="Arial"/>
                <w:sz w:val="20"/>
                <w:szCs w:val="24"/>
              </w:rPr>
            </w:pPr>
            <w:r>
              <w:rPr>
                <w:rFonts w:cs="Arial"/>
                <w:sz w:val="20"/>
                <w:szCs w:val="24"/>
              </w:rPr>
              <w:t>4</w:t>
            </w:r>
          </w:p>
        </w:tc>
        <w:tc>
          <w:tcPr>
            <w:tcW w:w="1341" w:type="dxa"/>
            <w:vAlign w:val="center"/>
          </w:tcPr>
          <w:p w:rsidR="00180B46" w:rsidRPr="00180B46" w:rsidRDefault="0011260A" w:rsidP="00FB4AB5">
            <w:pPr>
              <w:jc w:val="center"/>
              <w:rPr>
                <w:rFonts w:cs="Arial"/>
                <w:sz w:val="20"/>
                <w:szCs w:val="24"/>
              </w:rPr>
            </w:pPr>
            <w:r>
              <w:rPr>
                <w:rFonts w:cs="Arial"/>
                <w:sz w:val="20"/>
                <w:szCs w:val="24"/>
              </w:rPr>
              <w:t>9%</w:t>
            </w:r>
          </w:p>
        </w:tc>
      </w:tr>
      <w:tr w:rsidR="00055E66" w:rsidRPr="00180B46" w:rsidTr="00055E66">
        <w:trPr>
          <w:trHeight w:val="278"/>
        </w:trPr>
        <w:tc>
          <w:tcPr>
            <w:tcW w:w="1701" w:type="dxa"/>
            <w:vAlign w:val="center"/>
          </w:tcPr>
          <w:p w:rsidR="00055E66" w:rsidRPr="00180B46" w:rsidRDefault="00055E66" w:rsidP="00FB4AB5">
            <w:pPr>
              <w:jc w:val="left"/>
              <w:rPr>
                <w:rFonts w:cs="Arial"/>
                <w:sz w:val="20"/>
                <w:szCs w:val="24"/>
              </w:rPr>
            </w:pPr>
            <w:r>
              <w:rPr>
                <w:rFonts w:cs="Arial"/>
                <w:sz w:val="20"/>
                <w:szCs w:val="24"/>
              </w:rPr>
              <w:t xml:space="preserve">Total </w:t>
            </w:r>
          </w:p>
        </w:tc>
        <w:tc>
          <w:tcPr>
            <w:tcW w:w="993" w:type="dxa"/>
            <w:vAlign w:val="center"/>
          </w:tcPr>
          <w:p w:rsidR="00055E66" w:rsidRDefault="0011260A" w:rsidP="00FB4AB5">
            <w:pPr>
              <w:jc w:val="center"/>
              <w:rPr>
                <w:rFonts w:cs="Arial"/>
                <w:sz w:val="20"/>
                <w:szCs w:val="24"/>
              </w:rPr>
            </w:pPr>
            <w:r>
              <w:rPr>
                <w:rFonts w:cs="Arial"/>
                <w:sz w:val="20"/>
                <w:szCs w:val="24"/>
              </w:rPr>
              <w:t>45</w:t>
            </w:r>
          </w:p>
        </w:tc>
        <w:tc>
          <w:tcPr>
            <w:tcW w:w="1341" w:type="dxa"/>
            <w:vAlign w:val="center"/>
          </w:tcPr>
          <w:p w:rsidR="00055E66" w:rsidRPr="00180B46" w:rsidRDefault="0011260A" w:rsidP="00FB4AB5">
            <w:pPr>
              <w:jc w:val="center"/>
              <w:rPr>
                <w:rFonts w:cs="Arial"/>
                <w:sz w:val="20"/>
                <w:szCs w:val="24"/>
              </w:rPr>
            </w:pPr>
            <w:r>
              <w:rPr>
                <w:rFonts w:cs="Arial"/>
                <w:sz w:val="20"/>
                <w:szCs w:val="24"/>
              </w:rPr>
              <w:t>100%</w:t>
            </w:r>
          </w:p>
        </w:tc>
      </w:tr>
    </w:tbl>
    <w:p w:rsidR="00110E00" w:rsidRPr="00436346" w:rsidRDefault="00110E00" w:rsidP="00110E00">
      <w:pPr>
        <w:rPr>
          <w:szCs w:val="24"/>
        </w:rPr>
      </w:pPr>
      <w:r w:rsidRPr="00436346">
        <w:rPr>
          <w:szCs w:val="24"/>
        </w:rPr>
        <w:lastRenderedPageBreak/>
        <w:t>3. ¿Cuántas horas dedicas al uso del computador?</w:t>
      </w:r>
    </w:p>
    <w:p w:rsidR="00110E00" w:rsidRPr="00110E00" w:rsidRDefault="00AF797E" w:rsidP="00110E00">
      <w:pPr>
        <w:rPr>
          <w:szCs w:val="24"/>
        </w:rPr>
      </w:pPr>
      <w:r>
        <w:rPr>
          <w:rFonts w:cs="Arial"/>
          <w:b/>
          <w:noProof/>
          <w:szCs w:val="24"/>
          <w:lang w:eastAsia="es-CO"/>
        </w:rPr>
        <w:drawing>
          <wp:anchor distT="0" distB="0" distL="114300" distR="114300" simplePos="0" relativeHeight="251671552" behindDoc="0" locked="0" layoutInCell="1" allowOverlap="1" wp14:anchorId="222090D8" wp14:editId="5661829D">
            <wp:simplePos x="0" y="0"/>
            <wp:positionH relativeFrom="column">
              <wp:posOffset>3007995</wp:posOffset>
            </wp:positionH>
            <wp:positionV relativeFrom="paragraph">
              <wp:posOffset>183515</wp:posOffset>
            </wp:positionV>
            <wp:extent cx="2676525" cy="1409700"/>
            <wp:effectExtent l="38100" t="0" r="9525" b="19050"/>
            <wp:wrapSquare wrapText="bothSides"/>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tbl>
      <w:tblPr>
        <w:tblStyle w:val="Tablaconcuadrcula"/>
        <w:tblW w:w="0" w:type="auto"/>
        <w:tblInd w:w="108" w:type="dxa"/>
        <w:tblLook w:val="04A0" w:firstRow="1" w:lastRow="0" w:firstColumn="1" w:lastColumn="0" w:noHBand="0" w:noVBand="1"/>
      </w:tblPr>
      <w:tblGrid>
        <w:gridCol w:w="1843"/>
        <w:gridCol w:w="851"/>
        <w:gridCol w:w="1341"/>
      </w:tblGrid>
      <w:tr w:rsidR="00110E00" w:rsidRPr="00180B46" w:rsidTr="00110E00">
        <w:trPr>
          <w:trHeight w:val="301"/>
        </w:trPr>
        <w:tc>
          <w:tcPr>
            <w:tcW w:w="1843" w:type="dxa"/>
            <w:shd w:val="clear" w:color="auto" w:fill="DBE5F1" w:themeFill="accent1" w:themeFillTint="33"/>
            <w:vAlign w:val="center"/>
          </w:tcPr>
          <w:p w:rsidR="00110E00" w:rsidRPr="00180B46" w:rsidRDefault="00110E00"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110E00" w:rsidRPr="00180B46" w:rsidRDefault="00110E00"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110E00" w:rsidRPr="00180B46" w:rsidRDefault="00110E00" w:rsidP="00FB4AB5">
            <w:pPr>
              <w:jc w:val="center"/>
              <w:rPr>
                <w:rFonts w:cs="Arial"/>
                <w:b/>
                <w:sz w:val="20"/>
                <w:szCs w:val="24"/>
              </w:rPr>
            </w:pPr>
            <w:r w:rsidRPr="00180B46">
              <w:rPr>
                <w:rFonts w:cs="Arial"/>
                <w:b/>
                <w:sz w:val="20"/>
                <w:szCs w:val="24"/>
              </w:rPr>
              <w:t xml:space="preserve">Porcentaje </w:t>
            </w:r>
          </w:p>
        </w:tc>
      </w:tr>
      <w:tr w:rsidR="00110E00" w:rsidRPr="00180B46" w:rsidTr="00AF797E">
        <w:trPr>
          <w:trHeight w:val="359"/>
        </w:trPr>
        <w:tc>
          <w:tcPr>
            <w:tcW w:w="1843" w:type="dxa"/>
            <w:vAlign w:val="center"/>
          </w:tcPr>
          <w:p w:rsidR="00110E00" w:rsidRPr="00110E00" w:rsidRDefault="00110E00" w:rsidP="00FB4AB5">
            <w:pPr>
              <w:jc w:val="left"/>
              <w:rPr>
                <w:rFonts w:cs="Arial"/>
                <w:sz w:val="20"/>
                <w:szCs w:val="24"/>
              </w:rPr>
            </w:pPr>
            <w:r w:rsidRPr="00110E00">
              <w:rPr>
                <w:sz w:val="20"/>
                <w:szCs w:val="24"/>
              </w:rPr>
              <w:t>Entre 0 y 1 hora</w:t>
            </w:r>
          </w:p>
        </w:tc>
        <w:tc>
          <w:tcPr>
            <w:tcW w:w="851" w:type="dxa"/>
            <w:vAlign w:val="center"/>
          </w:tcPr>
          <w:p w:rsidR="00110E00" w:rsidRPr="00180B46" w:rsidRDefault="00110E00" w:rsidP="00FB4AB5">
            <w:pPr>
              <w:jc w:val="center"/>
              <w:rPr>
                <w:rFonts w:cs="Arial"/>
                <w:sz w:val="20"/>
                <w:szCs w:val="24"/>
              </w:rPr>
            </w:pPr>
            <w:r>
              <w:rPr>
                <w:rFonts w:cs="Arial"/>
                <w:sz w:val="20"/>
                <w:szCs w:val="24"/>
              </w:rPr>
              <w:t>10</w:t>
            </w:r>
          </w:p>
        </w:tc>
        <w:tc>
          <w:tcPr>
            <w:tcW w:w="1341" w:type="dxa"/>
            <w:vAlign w:val="center"/>
          </w:tcPr>
          <w:p w:rsidR="00110E00" w:rsidRPr="00180B46" w:rsidRDefault="00110E00" w:rsidP="00FB4AB5">
            <w:pPr>
              <w:jc w:val="center"/>
              <w:rPr>
                <w:rFonts w:cs="Arial"/>
                <w:sz w:val="20"/>
                <w:szCs w:val="24"/>
              </w:rPr>
            </w:pPr>
            <w:r>
              <w:rPr>
                <w:rFonts w:cs="Arial"/>
                <w:sz w:val="20"/>
                <w:szCs w:val="24"/>
              </w:rPr>
              <w:t>22%</w:t>
            </w:r>
          </w:p>
        </w:tc>
      </w:tr>
      <w:tr w:rsidR="00110E00" w:rsidRPr="00180B46" w:rsidTr="00AF797E">
        <w:trPr>
          <w:trHeight w:val="359"/>
        </w:trPr>
        <w:tc>
          <w:tcPr>
            <w:tcW w:w="1843" w:type="dxa"/>
            <w:vAlign w:val="center"/>
          </w:tcPr>
          <w:p w:rsidR="00110E00" w:rsidRPr="00110E00" w:rsidRDefault="00110E00" w:rsidP="00FB4AB5">
            <w:pPr>
              <w:jc w:val="left"/>
              <w:rPr>
                <w:rFonts w:cs="Arial"/>
                <w:sz w:val="20"/>
                <w:szCs w:val="24"/>
              </w:rPr>
            </w:pPr>
            <w:r w:rsidRPr="00110E00">
              <w:rPr>
                <w:sz w:val="20"/>
                <w:szCs w:val="24"/>
              </w:rPr>
              <w:t xml:space="preserve">Entre 1 y 2 horas     </w:t>
            </w:r>
          </w:p>
        </w:tc>
        <w:tc>
          <w:tcPr>
            <w:tcW w:w="851" w:type="dxa"/>
            <w:vAlign w:val="center"/>
          </w:tcPr>
          <w:p w:rsidR="00110E00" w:rsidRPr="00180B46" w:rsidRDefault="00110E00" w:rsidP="00FB4AB5">
            <w:pPr>
              <w:jc w:val="center"/>
              <w:rPr>
                <w:rFonts w:cs="Arial"/>
                <w:sz w:val="20"/>
                <w:szCs w:val="24"/>
              </w:rPr>
            </w:pPr>
            <w:r>
              <w:rPr>
                <w:rFonts w:cs="Arial"/>
                <w:sz w:val="20"/>
                <w:szCs w:val="24"/>
              </w:rPr>
              <w:t>9</w:t>
            </w:r>
          </w:p>
        </w:tc>
        <w:tc>
          <w:tcPr>
            <w:tcW w:w="1341" w:type="dxa"/>
            <w:vAlign w:val="center"/>
          </w:tcPr>
          <w:p w:rsidR="00110E00" w:rsidRPr="00180B46" w:rsidRDefault="00110E00" w:rsidP="00FB4AB5">
            <w:pPr>
              <w:jc w:val="center"/>
              <w:rPr>
                <w:rFonts w:cs="Arial"/>
                <w:sz w:val="20"/>
                <w:szCs w:val="24"/>
              </w:rPr>
            </w:pPr>
            <w:r>
              <w:rPr>
                <w:rFonts w:cs="Arial"/>
                <w:sz w:val="20"/>
                <w:szCs w:val="24"/>
              </w:rPr>
              <w:t>20%</w:t>
            </w:r>
          </w:p>
        </w:tc>
      </w:tr>
      <w:tr w:rsidR="00110E00" w:rsidRPr="00180B46" w:rsidTr="00AF797E">
        <w:trPr>
          <w:trHeight w:val="359"/>
        </w:trPr>
        <w:tc>
          <w:tcPr>
            <w:tcW w:w="1843" w:type="dxa"/>
            <w:vAlign w:val="center"/>
          </w:tcPr>
          <w:p w:rsidR="00110E00" w:rsidRPr="00110E00" w:rsidRDefault="00110E00" w:rsidP="00110E00">
            <w:pPr>
              <w:jc w:val="left"/>
              <w:rPr>
                <w:rFonts w:cs="Arial"/>
                <w:sz w:val="20"/>
                <w:szCs w:val="24"/>
              </w:rPr>
            </w:pPr>
            <w:r w:rsidRPr="00110E00">
              <w:rPr>
                <w:sz w:val="20"/>
                <w:szCs w:val="24"/>
              </w:rPr>
              <w:t xml:space="preserve">Entre 2 y 3 horas    </w:t>
            </w:r>
          </w:p>
        </w:tc>
        <w:tc>
          <w:tcPr>
            <w:tcW w:w="851" w:type="dxa"/>
            <w:vAlign w:val="center"/>
          </w:tcPr>
          <w:p w:rsidR="00110E00" w:rsidRPr="00180B46" w:rsidRDefault="00110E00" w:rsidP="00FB4AB5">
            <w:pPr>
              <w:jc w:val="center"/>
              <w:rPr>
                <w:rFonts w:cs="Arial"/>
                <w:sz w:val="20"/>
                <w:szCs w:val="24"/>
              </w:rPr>
            </w:pPr>
            <w:r>
              <w:rPr>
                <w:rFonts w:cs="Arial"/>
                <w:sz w:val="20"/>
                <w:szCs w:val="24"/>
              </w:rPr>
              <w:t>10</w:t>
            </w:r>
          </w:p>
        </w:tc>
        <w:tc>
          <w:tcPr>
            <w:tcW w:w="1341" w:type="dxa"/>
            <w:vAlign w:val="center"/>
          </w:tcPr>
          <w:p w:rsidR="00110E00" w:rsidRPr="00180B46" w:rsidRDefault="00110E00" w:rsidP="00FB4AB5">
            <w:pPr>
              <w:jc w:val="center"/>
              <w:rPr>
                <w:rFonts w:cs="Arial"/>
                <w:sz w:val="20"/>
                <w:szCs w:val="24"/>
              </w:rPr>
            </w:pPr>
            <w:r>
              <w:rPr>
                <w:rFonts w:cs="Arial"/>
                <w:sz w:val="20"/>
                <w:szCs w:val="24"/>
              </w:rPr>
              <w:t>22%</w:t>
            </w:r>
          </w:p>
        </w:tc>
      </w:tr>
      <w:tr w:rsidR="00110E00" w:rsidRPr="00180B46" w:rsidTr="00AF797E">
        <w:trPr>
          <w:trHeight w:val="359"/>
        </w:trPr>
        <w:tc>
          <w:tcPr>
            <w:tcW w:w="1843" w:type="dxa"/>
            <w:vAlign w:val="center"/>
          </w:tcPr>
          <w:p w:rsidR="00110E00" w:rsidRPr="00110E00" w:rsidRDefault="00110E00" w:rsidP="00110E00">
            <w:pPr>
              <w:jc w:val="left"/>
              <w:rPr>
                <w:rFonts w:cs="Arial"/>
                <w:sz w:val="20"/>
                <w:szCs w:val="24"/>
              </w:rPr>
            </w:pPr>
            <w:r w:rsidRPr="00110E00">
              <w:rPr>
                <w:sz w:val="20"/>
                <w:szCs w:val="24"/>
              </w:rPr>
              <w:t>Más de 3 horas</w:t>
            </w:r>
          </w:p>
        </w:tc>
        <w:tc>
          <w:tcPr>
            <w:tcW w:w="851" w:type="dxa"/>
            <w:vAlign w:val="center"/>
          </w:tcPr>
          <w:p w:rsidR="00110E00" w:rsidRPr="00180B46" w:rsidRDefault="00110E00" w:rsidP="00FB4AB5">
            <w:pPr>
              <w:jc w:val="center"/>
              <w:rPr>
                <w:rFonts w:cs="Arial"/>
                <w:sz w:val="20"/>
                <w:szCs w:val="24"/>
              </w:rPr>
            </w:pPr>
            <w:r>
              <w:rPr>
                <w:rFonts w:cs="Arial"/>
                <w:sz w:val="20"/>
                <w:szCs w:val="24"/>
              </w:rPr>
              <w:t>16</w:t>
            </w:r>
          </w:p>
        </w:tc>
        <w:tc>
          <w:tcPr>
            <w:tcW w:w="1341" w:type="dxa"/>
            <w:vAlign w:val="center"/>
          </w:tcPr>
          <w:p w:rsidR="00110E00" w:rsidRPr="00180B46" w:rsidRDefault="00110E00" w:rsidP="00FB4AB5">
            <w:pPr>
              <w:jc w:val="center"/>
              <w:rPr>
                <w:rFonts w:cs="Arial"/>
                <w:sz w:val="20"/>
                <w:szCs w:val="24"/>
              </w:rPr>
            </w:pPr>
            <w:r>
              <w:rPr>
                <w:rFonts w:cs="Arial"/>
                <w:sz w:val="20"/>
                <w:szCs w:val="24"/>
              </w:rPr>
              <w:t>36%</w:t>
            </w:r>
          </w:p>
        </w:tc>
      </w:tr>
      <w:tr w:rsidR="00110E00" w:rsidRPr="00180B46" w:rsidTr="00AF797E">
        <w:trPr>
          <w:trHeight w:val="359"/>
        </w:trPr>
        <w:tc>
          <w:tcPr>
            <w:tcW w:w="1843" w:type="dxa"/>
            <w:vAlign w:val="center"/>
          </w:tcPr>
          <w:p w:rsidR="00110E00" w:rsidRPr="00180B46" w:rsidRDefault="00110E00" w:rsidP="00FB4AB5">
            <w:pPr>
              <w:jc w:val="left"/>
              <w:rPr>
                <w:rFonts w:cs="Arial"/>
                <w:sz w:val="20"/>
                <w:szCs w:val="24"/>
              </w:rPr>
            </w:pPr>
            <w:r>
              <w:rPr>
                <w:rFonts w:cs="Arial"/>
                <w:sz w:val="20"/>
                <w:szCs w:val="24"/>
              </w:rPr>
              <w:t xml:space="preserve">Total </w:t>
            </w:r>
          </w:p>
        </w:tc>
        <w:tc>
          <w:tcPr>
            <w:tcW w:w="851" w:type="dxa"/>
            <w:vAlign w:val="center"/>
          </w:tcPr>
          <w:p w:rsidR="00110E00" w:rsidRDefault="00110E00" w:rsidP="00FB4AB5">
            <w:pPr>
              <w:jc w:val="center"/>
              <w:rPr>
                <w:rFonts w:cs="Arial"/>
                <w:sz w:val="20"/>
                <w:szCs w:val="24"/>
              </w:rPr>
            </w:pPr>
            <w:r>
              <w:rPr>
                <w:rFonts w:cs="Arial"/>
                <w:sz w:val="20"/>
                <w:szCs w:val="24"/>
              </w:rPr>
              <w:t>45</w:t>
            </w:r>
          </w:p>
        </w:tc>
        <w:tc>
          <w:tcPr>
            <w:tcW w:w="1341" w:type="dxa"/>
            <w:vAlign w:val="center"/>
          </w:tcPr>
          <w:p w:rsidR="00110E00" w:rsidRPr="00180B46" w:rsidRDefault="00110E00" w:rsidP="00FB4AB5">
            <w:pPr>
              <w:jc w:val="center"/>
              <w:rPr>
                <w:rFonts w:cs="Arial"/>
                <w:sz w:val="20"/>
                <w:szCs w:val="24"/>
              </w:rPr>
            </w:pPr>
            <w:r>
              <w:rPr>
                <w:rFonts w:cs="Arial"/>
                <w:sz w:val="20"/>
                <w:szCs w:val="24"/>
              </w:rPr>
              <w:t>100%</w:t>
            </w:r>
          </w:p>
        </w:tc>
      </w:tr>
    </w:tbl>
    <w:p w:rsidR="00110E00" w:rsidRDefault="00110E00" w:rsidP="00180B46">
      <w:pPr>
        <w:shd w:val="clear" w:color="auto" w:fill="FFFFFF" w:themeFill="background1"/>
        <w:rPr>
          <w:rFonts w:cs="Arial"/>
          <w:b/>
          <w:szCs w:val="24"/>
        </w:rPr>
      </w:pPr>
    </w:p>
    <w:p w:rsidR="009C64DB" w:rsidRDefault="009C64DB" w:rsidP="003D3486">
      <w:pPr>
        <w:shd w:val="clear" w:color="auto" w:fill="FFFFFF" w:themeFill="background1"/>
        <w:rPr>
          <w:rFonts w:cs="Arial"/>
          <w:b/>
          <w:szCs w:val="24"/>
        </w:rPr>
      </w:pPr>
    </w:p>
    <w:p w:rsidR="00ED3FEC" w:rsidRPr="00110E00" w:rsidRDefault="00ED3FEC" w:rsidP="003D3486">
      <w:pPr>
        <w:shd w:val="clear" w:color="auto" w:fill="FFFFFF" w:themeFill="background1"/>
        <w:rPr>
          <w:rFonts w:cs="Arial"/>
          <w:b/>
          <w:szCs w:val="24"/>
        </w:rPr>
      </w:pPr>
    </w:p>
    <w:p w:rsidR="00053882" w:rsidRPr="00436346" w:rsidRDefault="00053882" w:rsidP="00053882">
      <w:pPr>
        <w:rPr>
          <w:szCs w:val="24"/>
        </w:rPr>
      </w:pPr>
      <w:r>
        <w:rPr>
          <w:szCs w:val="24"/>
        </w:rPr>
        <w:t>4.</w:t>
      </w:r>
      <w:r w:rsidRPr="00436346">
        <w:rPr>
          <w:szCs w:val="24"/>
        </w:rPr>
        <w:t xml:space="preserve"> Utilizas el computador para:</w:t>
      </w:r>
    </w:p>
    <w:p w:rsidR="00053882" w:rsidRPr="00110E00" w:rsidRDefault="00053882" w:rsidP="00053882">
      <w:pPr>
        <w:rPr>
          <w:szCs w:val="24"/>
        </w:rPr>
      </w:pPr>
      <w:r>
        <w:rPr>
          <w:rFonts w:cs="Arial"/>
          <w:b/>
          <w:noProof/>
          <w:szCs w:val="24"/>
          <w:lang w:eastAsia="es-CO"/>
        </w:rPr>
        <w:drawing>
          <wp:anchor distT="0" distB="0" distL="114300" distR="114300" simplePos="0" relativeHeight="251673600" behindDoc="0" locked="0" layoutInCell="1" allowOverlap="1" wp14:anchorId="75DC9A32" wp14:editId="2B147636">
            <wp:simplePos x="0" y="0"/>
            <wp:positionH relativeFrom="column">
              <wp:posOffset>3007995</wp:posOffset>
            </wp:positionH>
            <wp:positionV relativeFrom="paragraph">
              <wp:posOffset>189230</wp:posOffset>
            </wp:positionV>
            <wp:extent cx="2676525" cy="1409700"/>
            <wp:effectExtent l="38100" t="0" r="9525" b="19050"/>
            <wp:wrapSquare wrapText="bothSides"/>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tbl>
      <w:tblPr>
        <w:tblStyle w:val="Tablaconcuadrcula"/>
        <w:tblW w:w="0" w:type="auto"/>
        <w:tblInd w:w="108" w:type="dxa"/>
        <w:tblLook w:val="04A0" w:firstRow="1" w:lastRow="0" w:firstColumn="1" w:lastColumn="0" w:noHBand="0" w:noVBand="1"/>
      </w:tblPr>
      <w:tblGrid>
        <w:gridCol w:w="1843"/>
        <w:gridCol w:w="851"/>
        <w:gridCol w:w="1341"/>
      </w:tblGrid>
      <w:tr w:rsidR="00053882" w:rsidRPr="00180B46" w:rsidTr="00FB4AB5">
        <w:trPr>
          <w:trHeight w:val="301"/>
        </w:trPr>
        <w:tc>
          <w:tcPr>
            <w:tcW w:w="1843" w:type="dxa"/>
            <w:shd w:val="clear" w:color="auto" w:fill="DBE5F1" w:themeFill="accent1" w:themeFillTint="33"/>
            <w:vAlign w:val="center"/>
          </w:tcPr>
          <w:p w:rsidR="00053882" w:rsidRPr="00180B46" w:rsidRDefault="00053882"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053882" w:rsidRPr="00180B46" w:rsidRDefault="00053882"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053882" w:rsidRPr="00180B46" w:rsidRDefault="00053882" w:rsidP="00FB4AB5">
            <w:pPr>
              <w:jc w:val="center"/>
              <w:rPr>
                <w:rFonts w:cs="Arial"/>
                <w:b/>
                <w:sz w:val="20"/>
                <w:szCs w:val="24"/>
              </w:rPr>
            </w:pPr>
            <w:r w:rsidRPr="00180B46">
              <w:rPr>
                <w:rFonts w:cs="Arial"/>
                <w:b/>
                <w:sz w:val="20"/>
                <w:szCs w:val="24"/>
              </w:rPr>
              <w:t xml:space="preserve">Porcentaje </w:t>
            </w:r>
          </w:p>
        </w:tc>
      </w:tr>
      <w:tr w:rsidR="00053882" w:rsidRPr="00180B46" w:rsidTr="00FB4AB5">
        <w:trPr>
          <w:trHeight w:val="359"/>
        </w:trPr>
        <w:tc>
          <w:tcPr>
            <w:tcW w:w="1843" w:type="dxa"/>
            <w:vAlign w:val="center"/>
          </w:tcPr>
          <w:p w:rsidR="00053882" w:rsidRPr="00110E00" w:rsidRDefault="00053882" w:rsidP="00FB4AB5">
            <w:pPr>
              <w:jc w:val="left"/>
              <w:rPr>
                <w:rFonts w:cs="Arial"/>
                <w:sz w:val="20"/>
                <w:szCs w:val="24"/>
              </w:rPr>
            </w:pPr>
            <w:r>
              <w:rPr>
                <w:sz w:val="20"/>
                <w:szCs w:val="24"/>
              </w:rPr>
              <w:t xml:space="preserve">Juegos </w:t>
            </w:r>
          </w:p>
        </w:tc>
        <w:tc>
          <w:tcPr>
            <w:tcW w:w="851" w:type="dxa"/>
            <w:vAlign w:val="center"/>
          </w:tcPr>
          <w:p w:rsidR="00053882" w:rsidRPr="00180B46" w:rsidRDefault="00053882" w:rsidP="00FB4AB5">
            <w:pPr>
              <w:jc w:val="center"/>
              <w:rPr>
                <w:rFonts w:cs="Arial"/>
                <w:sz w:val="20"/>
                <w:szCs w:val="24"/>
              </w:rPr>
            </w:pPr>
            <w:r>
              <w:rPr>
                <w:rFonts w:cs="Arial"/>
                <w:sz w:val="20"/>
                <w:szCs w:val="24"/>
              </w:rPr>
              <w:t>24</w:t>
            </w:r>
          </w:p>
        </w:tc>
        <w:tc>
          <w:tcPr>
            <w:tcW w:w="1341" w:type="dxa"/>
            <w:vAlign w:val="center"/>
          </w:tcPr>
          <w:p w:rsidR="00053882" w:rsidRPr="00180B46" w:rsidRDefault="00053882" w:rsidP="00FB4AB5">
            <w:pPr>
              <w:jc w:val="center"/>
              <w:rPr>
                <w:rFonts w:cs="Arial"/>
                <w:sz w:val="20"/>
                <w:szCs w:val="24"/>
              </w:rPr>
            </w:pPr>
            <w:r>
              <w:rPr>
                <w:rFonts w:cs="Arial"/>
                <w:sz w:val="20"/>
                <w:szCs w:val="24"/>
              </w:rPr>
              <w:t>53%</w:t>
            </w:r>
          </w:p>
        </w:tc>
      </w:tr>
      <w:tr w:rsidR="00053882" w:rsidRPr="00180B46" w:rsidTr="00FB4AB5">
        <w:trPr>
          <w:trHeight w:val="359"/>
        </w:trPr>
        <w:tc>
          <w:tcPr>
            <w:tcW w:w="1843" w:type="dxa"/>
            <w:vAlign w:val="center"/>
          </w:tcPr>
          <w:p w:rsidR="00053882" w:rsidRPr="00110E00" w:rsidRDefault="00053882" w:rsidP="00FB4AB5">
            <w:pPr>
              <w:jc w:val="left"/>
              <w:rPr>
                <w:rFonts w:cs="Arial"/>
                <w:sz w:val="20"/>
                <w:szCs w:val="24"/>
              </w:rPr>
            </w:pPr>
            <w:r>
              <w:rPr>
                <w:sz w:val="20"/>
                <w:szCs w:val="24"/>
              </w:rPr>
              <w:t>Estudio</w:t>
            </w:r>
          </w:p>
        </w:tc>
        <w:tc>
          <w:tcPr>
            <w:tcW w:w="851" w:type="dxa"/>
            <w:vAlign w:val="center"/>
          </w:tcPr>
          <w:p w:rsidR="00053882" w:rsidRPr="00180B46" w:rsidRDefault="00053882" w:rsidP="00FB4AB5">
            <w:pPr>
              <w:jc w:val="center"/>
              <w:rPr>
                <w:rFonts w:cs="Arial"/>
                <w:sz w:val="20"/>
                <w:szCs w:val="24"/>
              </w:rPr>
            </w:pPr>
            <w:r>
              <w:rPr>
                <w:rFonts w:cs="Arial"/>
                <w:sz w:val="20"/>
                <w:szCs w:val="24"/>
              </w:rPr>
              <w:t>6</w:t>
            </w:r>
          </w:p>
        </w:tc>
        <w:tc>
          <w:tcPr>
            <w:tcW w:w="1341" w:type="dxa"/>
            <w:vAlign w:val="center"/>
          </w:tcPr>
          <w:p w:rsidR="00053882" w:rsidRPr="00180B46" w:rsidRDefault="00053882" w:rsidP="00FB4AB5">
            <w:pPr>
              <w:jc w:val="center"/>
              <w:rPr>
                <w:rFonts w:cs="Arial"/>
                <w:sz w:val="20"/>
                <w:szCs w:val="24"/>
              </w:rPr>
            </w:pPr>
            <w:r>
              <w:rPr>
                <w:rFonts w:cs="Arial"/>
                <w:sz w:val="20"/>
                <w:szCs w:val="24"/>
              </w:rPr>
              <w:t>13%</w:t>
            </w:r>
          </w:p>
        </w:tc>
      </w:tr>
      <w:tr w:rsidR="00053882" w:rsidRPr="00180B46" w:rsidTr="00FB4AB5">
        <w:trPr>
          <w:trHeight w:val="359"/>
        </w:trPr>
        <w:tc>
          <w:tcPr>
            <w:tcW w:w="1843" w:type="dxa"/>
            <w:vAlign w:val="center"/>
          </w:tcPr>
          <w:p w:rsidR="00053882" w:rsidRPr="00110E00" w:rsidRDefault="00053882" w:rsidP="00FB4AB5">
            <w:pPr>
              <w:jc w:val="left"/>
              <w:rPr>
                <w:rFonts w:cs="Arial"/>
                <w:sz w:val="20"/>
                <w:szCs w:val="24"/>
              </w:rPr>
            </w:pPr>
            <w:r>
              <w:rPr>
                <w:sz w:val="20"/>
                <w:szCs w:val="24"/>
              </w:rPr>
              <w:t>Chatear</w:t>
            </w:r>
          </w:p>
        </w:tc>
        <w:tc>
          <w:tcPr>
            <w:tcW w:w="851" w:type="dxa"/>
            <w:vAlign w:val="center"/>
          </w:tcPr>
          <w:p w:rsidR="00053882" w:rsidRPr="00180B46" w:rsidRDefault="00053882" w:rsidP="00FB4AB5">
            <w:pPr>
              <w:jc w:val="center"/>
              <w:rPr>
                <w:rFonts w:cs="Arial"/>
                <w:sz w:val="20"/>
                <w:szCs w:val="24"/>
              </w:rPr>
            </w:pPr>
            <w:r>
              <w:rPr>
                <w:rFonts w:cs="Arial"/>
                <w:sz w:val="20"/>
                <w:szCs w:val="24"/>
              </w:rPr>
              <w:t>11</w:t>
            </w:r>
          </w:p>
        </w:tc>
        <w:tc>
          <w:tcPr>
            <w:tcW w:w="1341" w:type="dxa"/>
            <w:vAlign w:val="center"/>
          </w:tcPr>
          <w:p w:rsidR="00053882" w:rsidRPr="00180B46" w:rsidRDefault="00053882" w:rsidP="00FB4AB5">
            <w:pPr>
              <w:jc w:val="center"/>
              <w:rPr>
                <w:rFonts w:cs="Arial"/>
                <w:sz w:val="20"/>
                <w:szCs w:val="24"/>
              </w:rPr>
            </w:pPr>
            <w:r>
              <w:rPr>
                <w:rFonts w:cs="Arial"/>
                <w:sz w:val="20"/>
                <w:szCs w:val="24"/>
              </w:rPr>
              <w:t>24%</w:t>
            </w:r>
          </w:p>
        </w:tc>
      </w:tr>
      <w:tr w:rsidR="00053882" w:rsidRPr="00180B46" w:rsidTr="00FB4AB5">
        <w:trPr>
          <w:trHeight w:val="359"/>
        </w:trPr>
        <w:tc>
          <w:tcPr>
            <w:tcW w:w="1843" w:type="dxa"/>
            <w:vAlign w:val="center"/>
          </w:tcPr>
          <w:p w:rsidR="00053882" w:rsidRPr="00110E00" w:rsidRDefault="00053882" w:rsidP="00FB4AB5">
            <w:pPr>
              <w:jc w:val="left"/>
              <w:rPr>
                <w:rFonts w:cs="Arial"/>
                <w:sz w:val="20"/>
                <w:szCs w:val="24"/>
              </w:rPr>
            </w:pPr>
            <w:r>
              <w:rPr>
                <w:sz w:val="20"/>
                <w:szCs w:val="24"/>
              </w:rPr>
              <w:t>Investigación</w:t>
            </w:r>
          </w:p>
        </w:tc>
        <w:tc>
          <w:tcPr>
            <w:tcW w:w="851" w:type="dxa"/>
            <w:vAlign w:val="center"/>
          </w:tcPr>
          <w:p w:rsidR="00053882" w:rsidRPr="00180B46" w:rsidRDefault="00053882" w:rsidP="00FB4AB5">
            <w:pPr>
              <w:jc w:val="center"/>
              <w:rPr>
                <w:rFonts w:cs="Arial"/>
                <w:sz w:val="20"/>
                <w:szCs w:val="24"/>
              </w:rPr>
            </w:pPr>
            <w:r>
              <w:rPr>
                <w:rFonts w:cs="Arial"/>
                <w:sz w:val="20"/>
                <w:szCs w:val="24"/>
              </w:rPr>
              <w:t>4</w:t>
            </w:r>
          </w:p>
        </w:tc>
        <w:tc>
          <w:tcPr>
            <w:tcW w:w="1341" w:type="dxa"/>
            <w:vAlign w:val="center"/>
          </w:tcPr>
          <w:p w:rsidR="00053882" w:rsidRPr="00180B46" w:rsidRDefault="00053882" w:rsidP="00FB4AB5">
            <w:pPr>
              <w:jc w:val="center"/>
              <w:rPr>
                <w:rFonts w:cs="Arial"/>
                <w:sz w:val="20"/>
                <w:szCs w:val="24"/>
              </w:rPr>
            </w:pPr>
            <w:r>
              <w:rPr>
                <w:rFonts w:cs="Arial"/>
                <w:sz w:val="20"/>
                <w:szCs w:val="24"/>
              </w:rPr>
              <w:t>9%</w:t>
            </w:r>
          </w:p>
        </w:tc>
      </w:tr>
      <w:tr w:rsidR="00053882" w:rsidRPr="00180B46" w:rsidTr="00FB4AB5">
        <w:trPr>
          <w:trHeight w:val="359"/>
        </w:trPr>
        <w:tc>
          <w:tcPr>
            <w:tcW w:w="1843" w:type="dxa"/>
            <w:vAlign w:val="center"/>
          </w:tcPr>
          <w:p w:rsidR="00053882" w:rsidRPr="00180B46" w:rsidRDefault="00053882" w:rsidP="00FB4AB5">
            <w:pPr>
              <w:jc w:val="left"/>
              <w:rPr>
                <w:rFonts w:cs="Arial"/>
                <w:sz w:val="20"/>
                <w:szCs w:val="24"/>
              </w:rPr>
            </w:pPr>
            <w:r>
              <w:rPr>
                <w:rFonts w:cs="Arial"/>
                <w:sz w:val="20"/>
                <w:szCs w:val="24"/>
              </w:rPr>
              <w:t xml:space="preserve">Total </w:t>
            </w:r>
          </w:p>
        </w:tc>
        <w:tc>
          <w:tcPr>
            <w:tcW w:w="851" w:type="dxa"/>
            <w:vAlign w:val="center"/>
          </w:tcPr>
          <w:p w:rsidR="00053882" w:rsidRDefault="00053882" w:rsidP="00FB4AB5">
            <w:pPr>
              <w:jc w:val="center"/>
              <w:rPr>
                <w:rFonts w:cs="Arial"/>
                <w:sz w:val="20"/>
                <w:szCs w:val="24"/>
              </w:rPr>
            </w:pPr>
            <w:r>
              <w:rPr>
                <w:rFonts w:cs="Arial"/>
                <w:sz w:val="20"/>
                <w:szCs w:val="24"/>
              </w:rPr>
              <w:t>45</w:t>
            </w:r>
          </w:p>
        </w:tc>
        <w:tc>
          <w:tcPr>
            <w:tcW w:w="1341" w:type="dxa"/>
            <w:vAlign w:val="center"/>
          </w:tcPr>
          <w:p w:rsidR="00053882" w:rsidRPr="00180B46" w:rsidRDefault="00053882" w:rsidP="00FB4AB5">
            <w:pPr>
              <w:jc w:val="center"/>
              <w:rPr>
                <w:rFonts w:cs="Arial"/>
                <w:sz w:val="20"/>
                <w:szCs w:val="24"/>
              </w:rPr>
            </w:pPr>
            <w:r>
              <w:rPr>
                <w:rFonts w:cs="Arial"/>
                <w:sz w:val="20"/>
                <w:szCs w:val="24"/>
              </w:rPr>
              <w:t>100%</w:t>
            </w:r>
          </w:p>
        </w:tc>
      </w:tr>
    </w:tbl>
    <w:p w:rsidR="00053882" w:rsidRDefault="00053882" w:rsidP="00053882">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ED3FEC" w:rsidRPr="00110E00" w:rsidRDefault="00ED3FEC" w:rsidP="003D3486">
      <w:pPr>
        <w:shd w:val="clear" w:color="auto" w:fill="FFFFFF" w:themeFill="background1"/>
        <w:rPr>
          <w:rFonts w:cs="Arial"/>
          <w:b/>
          <w:szCs w:val="24"/>
        </w:rPr>
      </w:pPr>
    </w:p>
    <w:p w:rsidR="00110933" w:rsidRPr="00436346" w:rsidRDefault="00110933" w:rsidP="00110933">
      <w:pPr>
        <w:rPr>
          <w:szCs w:val="24"/>
        </w:rPr>
      </w:pPr>
      <w:r>
        <w:rPr>
          <w:szCs w:val="24"/>
        </w:rPr>
        <w:t xml:space="preserve">5. </w:t>
      </w:r>
      <w:r w:rsidR="00ED3FEC">
        <w:rPr>
          <w:szCs w:val="24"/>
        </w:rPr>
        <w:t>¿</w:t>
      </w:r>
      <w:r w:rsidRPr="00436346">
        <w:rPr>
          <w:szCs w:val="24"/>
        </w:rPr>
        <w:t>Con qué frecuencia utilizas el internet?</w:t>
      </w:r>
    </w:p>
    <w:p w:rsidR="00110933" w:rsidRPr="00110E00" w:rsidRDefault="00110933" w:rsidP="00110933">
      <w:pPr>
        <w:rPr>
          <w:szCs w:val="24"/>
        </w:rPr>
      </w:pPr>
      <w:r>
        <w:rPr>
          <w:rFonts w:cs="Arial"/>
          <w:b/>
          <w:noProof/>
          <w:szCs w:val="24"/>
          <w:lang w:eastAsia="es-CO"/>
        </w:rPr>
        <w:drawing>
          <wp:anchor distT="0" distB="0" distL="114300" distR="114300" simplePos="0" relativeHeight="251675648" behindDoc="0" locked="0" layoutInCell="1" allowOverlap="1" wp14:anchorId="4B07CDCF" wp14:editId="056F5006">
            <wp:simplePos x="0" y="0"/>
            <wp:positionH relativeFrom="column">
              <wp:posOffset>3007995</wp:posOffset>
            </wp:positionH>
            <wp:positionV relativeFrom="paragraph">
              <wp:posOffset>168275</wp:posOffset>
            </wp:positionV>
            <wp:extent cx="2676525" cy="1409700"/>
            <wp:effectExtent l="38100" t="0" r="9525" b="19050"/>
            <wp:wrapSquare wrapText="bothSides"/>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tbl>
      <w:tblPr>
        <w:tblStyle w:val="Tablaconcuadrcula"/>
        <w:tblW w:w="0" w:type="auto"/>
        <w:tblInd w:w="108" w:type="dxa"/>
        <w:tblLook w:val="04A0" w:firstRow="1" w:lastRow="0" w:firstColumn="1" w:lastColumn="0" w:noHBand="0" w:noVBand="1"/>
      </w:tblPr>
      <w:tblGrid>
        <w:gridCol w:w="1843"/>
        <w:gridCol w:w="851"/>
        <w:gridCol w:w="1341"/>
      </w:tblGrid>
      <w:tr w:rsidR="00110933" w:rsidRPr="00180B46" w:rsidTr="00FB4AB5">
        <w:trPr>
          <w:trHeight w:val="301"/>
        </w:trPr>
        <w:tc>
          <w:tcPr>
            <w:tcW w:w="1843" w:type="dxa"/>
            <w:shd w:val="clear" w:color="auto" w:fill="DBE5F1" w:themeFill="accent1" w:themeFillTint="33"/>
            <w:vAlign w:val="center"/>
          </w:tcPr>
          <w:p w:rsidR="00110933" w:rsidRPr="00180B46" w:rsidRDefault="00110933"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110933" w:rsidRPr="00180B46" w:rsidRDefault="00110933"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110933" w:rsidRPr="00180B46" w:rsidRDefault="00110933" w:rsidP="00FB4AB5">
            <w:pPr>
              <w:jc w:val="center"/>
              <w:rPr>
                <w:rFonts w:cs="Arial"/>
                <w:b/>
                <w:sz w:val="20"/>
                <w:szCs w:val="24"/>
              </w:rPr>
            </w:pPr>
            <w:r w:rsidRPr="00180B46">
              <w:rPr>
                <w:rFonts w:cs="Arial"/>
                <w:b/>
                <w:sz w:val="20"/>
                <w:szCs w:val="24"/>
              </w:rPr>
              <w:t xml:space="preserve">Porcentaje </w:t>
            </w:r>
          </w:p>
        </w:tc>
      </w:tr>
      <w:tr w:rsidR="00110933" w:rsidRPr="00180B46" w:rsidTr="00FB4AB5">
        <w:trPr>
          <w:trHeight w:val="359"/>
        </w:trPr>
        <w:tc>
          <w:tcPr>
            <w:tcW w:w="1843" w:type="dxa"/>
            <w:vAlign w:val="center"/>
          </w:tcPr>
          <w:p w:rsidR="00110933" w:rsidRPr="00110E00" w:rsidRDefault="00110933" w:rsidP="00FB4AB5">
            <w:pPr>
              <w:jc w:val="left"/>
              <w:rPr>
                <w:rFonts w:cs="Arial"/>
                <w:sz w:val="20"/>
                <w:szCs w:val="24"/>
              </w:rPr>
            </w:pPr>
            <w:r>
              <w:rPr>
                <w:sz w:val="20"/>
                <w:szCs w:val="24"/>
              </w:rPr>
              <w:t xml:space="preserve">Diario </w:t>
            </w:r>
          </w:p>
        </w:tc>
        <w:tc>
          <w:tcPr>
            <w:tcW w:w="851" w:type="dxa"/>
            <w:vAlign w:val="center"/>
          </w:tcPr>
          <w:p w:rsidR="00110933" w:rsidRPr="00180B46" w:rsidRDefault="00110933" w:rsidP="00FB4AB5">
            <w:pPr>
              <w:jc w:val="center"/>
              <w:rPr>
                <w:rFonts w:cs="Arial"/>
                <w:sz w:val="20"/>
                <w:szCs w:val="24"/>
              </w:rPr>
            </w:pPr>
            <w:r>
              <w:rPr>
                <w:rFonts w:cs="Arial"/>
                <w:sz w:val="20"/>
                <w:szCs w:val="24"/>
              </w:rPr>
              <w:t>17</w:t>
            </w:r>
          </w:p>
        </w:tc>
        <w:tc>
          <w:tcPr>
            <w:tcW w:w="1341" w:type="dxa"/>
            <w:vAlign w:val="center"/>
          </w:tcPr>
          <w:p w:rsidR="00110933" w:rsidRPr="00180B46" w:rsidRDefault="00110933" w:rsidP="00FB4AB5">
            <w:pPr>
              <w:jc w:val="center"/>
              <w:rPr>
                <w:rFonts w:cs="Arial"/>
                <w:sz w:val="20"/>
                <w:szCs w:val="24"/>
              </w:rPr>
            </w:pPr>
            <w:r>
              <w:rPr>
                <w:rFonts w:cs="Arial"/>
                <w:sz w:val="20"/>
                <w:szCs w:val="24"/>
              </w:rPr>
              <w:t>38%</w:t>
            </w:r>
          </w:p>
        </w:tc>
      </w:tr>
      <w:tr w:rsidR="00110933" w:rsidRPr="00180B46" w:rsidTr="00FB4AB5">
        <w:trPr>
          <w:trHeight w:val="359"/>
        </w:trPr>
        <w:tc>
          <w:tcPr>
            <w:tcW w:w="1843" w:type="dxa"/>
            <w:vAlign w:val="center"/>
          </w:tcPr>
          <w:p w:rsidR="00110933" w:rsidRPr="00110E00" w:rsidRDefault="00110933" w:rsidP="00FB4AB5">
            <w:pPr>
              <w:jc w:val="left"/>
              <w:rPr>
                <w:rFonts w:cs="Arial"/>
                <w:sz w:val="20"/>
                <w:szCs w:val="24"/>
              </w:rPr>
            </w:pPr>
            <w:r>
              <w:rPr>
                <w:sz w:val="20"/>
                <w:szCs w:val="24"/>
              </w:rPr>
              <w:t>Semanal</w:t>
            </w:r>
          </w:p>
        </w:tc>
        <w:tc>
          <w:tcPr>
            <w:tcW w:w="851" w:type="dxa"/>
            <w:vAlign w:val="center"/>
          </w:tcPr>
          <w:p w:rsidR="00110933" w:rsidRPr="00180B46" w:rsidRDefault="00110933" w:rsidP="00FB4AB5">
            <w:pPr>
              <w:jc w:val="center"/>
              <w:rPr>
                <w:rFonts w:cs="Arial"/>
                <w:sz w:val="20"/>
                <w:szCs w:val="24"/>
              </w:rPr>
            </w:pPr>
            <w:r>
              <w:rPr>
                <w:rFonts w:cs="Arial"/>
                <w:sz w:val="20"/>
                <w:szCs w:val="24"/>
              </w:rPr>
              <w:t>18</w:t>
            </w:r>
          </w:p>
        </w:tc>
        <w:tc>
          <w:tcPr>
            <w:tcW w:w="1341" w:type="dxa"/>
            <w:vAlign w:val="center"/>
          </w:tcPr>
          <w:p w:rsidR="00110933" w:rsidRPr="00180B46" w:rsidRDefault="00110933" w:rsidP="00FB4AB5">
            <w:pPr>
              <w:jc w:val="center"/>
              <w:rPr>
                <w:rFonts w:cs="Arial"/>
                <w:sz w:val="20"/>
                <w:szCs w:val="24"/>
              </w:rPr>
            </w:pPr>
            <w:r>
              <w:rPr>
                <w:rFonts w:cs="Arial"/>
                <w:sz w:val="20"/>
                <w:szCs w:val="24"/>
              </w:rPr>
              <w:t>40%</w:t>
            </w:r>
          </w:p>
        </w:tc>
      </w:tr>
      <w:tr w:rsidR="00110933" w:rsidRPr="00180B46" w:rsidTr="00FB4AB5">
        <w:trPr>
          <w:trHeight w:val="359"/>
        </w:trPr>
        <w:tc>
          <w:tcPr>
            <w:tcW w:w="1843" w:type="dxa"/>
            <w:vAlign w:val="center"/>
          </w:tcPr>
          <w:p w:rsidR="00110933" w:rsidRPr="00110E00" w:rsidRDefault="00110933" w:rsidP="00FB4AB5">
            <w:pPr>
              <w:jc w:val="left"/>
              <w:rPr>
                <w:rFonts w:cs="Arial"/>
                <w:sz w:val="20"/>
                <w:szCs w:val="24"/>
              </w:rPr>
            </w:pPr>
            <w:r>
              <w:rPr>
                <w:sz w:val="20"/>
                <w:szCs w:val="24"/>
              </w:rPr>
              <w:t xml:space="preserve">Mensual </w:t>
            </w:r>
          </w:p>
        </w:tc>
        <w:tc>
          <w:tcPr>
            <w:tcW w:w="851" w:type="dxa"/>
            <w:vAlign w:val="center"/>
          </w:tcPr>
          <w:p w:rsidR="00110933" w:rsidRPr="00180B46" w:rsidRDefault="00110933" w:rsidP="00FB4AB5">
            <w:pPr>
              <w:jc w:val="center"/>
              <w:rPr>
                <w:rFonts w:cs="Arial"/>
                <w:sz w:val="20"/>
                <w:szCs w:val="24"/>
              </w:rPr>
            </w:pPr>
            <w:r>
              <w:rPr>
                <w:rFonts w:cs="Arial"/>
                <w:sz w:val="20"/>
                <w:szCs w:val="24"/>
              </w:rPr>
              <w:t>8</w:t>
            </w:r>
          </w:p>
        </w:tc>
        <w:tc>
          <w:tcPr>
            <w:tcW w:w="1341" w:type="dxa"/>
            <w:vAlign w:val="center"/>
          </w:tcPr>
          <w:p w:rsidR="00110933" w:rsidRPr="00180B46" w:rsidRDefault="00110933" w:rsidP="00FB4AB5">
            <w:pPr>
              <w:jc w:val="center"/>
              <w:rPr>
                <w:rFonts w:cs="Arial"/>
                <w:sz w:val="20"/>
                <w:szCs w:val="24"/>
              </w:rPr>
            </w:pPr>
            <w:r>
              <w:rPr>
                <w:rFonts w:cs="Arial"/>
                <w:sz w:val="20"/>
                <w:szCs w:val="24"/>
              </w:rPr>
              <w:t>18%</w:t>
            </w:r>
          </w:p>
        </w:tc>
      </w:tr>
      <w:tr w:rsidR="00110933" w:rsidRPr="00180B46" w:rsidTr="00FB4AB5">
        <w:trPr>
          <w:trHeight w:val="359"/>
        </w:trPr>
        <w:tc>
          <w:tcPr>
            <w:tcW w:w="1843" w:type="dxa"/>
            <w:vAlign w:val="center"/>
          </w:tcPr>
          <w:p w:rsidR="00110933" w:rsidRPr="00110E00" w:rsidRDefault="00110933" w:rsidP="00FB4AB5">
            <w:pPr>
              <w:jc w:val="left"/>
              <w:rPr>
                <w:rFonts w:cs="Arial"/>
                <w:sz w:val="20"/>
                <w:szCs w:val="24"/>
              </w:rPr>
            </w:pPr>
            <w:r>
              <w:rPr>
                <w:sz w:val="20"/>
                <w:szCs w:val="24"/>
              </w:rPr>
              <w:t>Nunca</w:t>
            </w:r>
          </w:p>
        </w:tc>
        <w:tc>
          <w:tcPr>
            <w:tcW w:w="851" w:type="dxa"/>
            <w:vAlign w:val="center"/>
          </w:tcPr>
          <w:p w:rsidR="00110933" w:rsidRPr="00180B46" w:rsidRDefault="00110933" w:rsidP="00FB4AB5">
            <w:pPr>
              <w:jc w:val="center"/>
              <w:rPr>
                <w:rFonts w:cs="Arial"/>
                <w:sz w:val="20"/>
                <w:szCs w:val="24"/>
              </w:rPr>
            </w:pPr>
            <w:r>
              <w:rPr>
                <w:rFonts w:cs="Arial"/>
                <w:sz w:val="20"/>
                <w:szCs w:val="24"/>
              </w:rPr>
              <w:t>2</w:t>
            </w:r>
          </w:p>
        </w:tc>
        <w:tc>
          <w:tcPr>
            <w:tcW w:w="1341" w:type="dxa"/>
            <w:vAlign w:val="center"/>
          </w:tcPr>
          <w:p w:rsidR="00110933" w:rsidRPr="00180B46" w:rsidRDefault="00110933" w:rsidP="00110933">
            <w:pPr>
              <w:jc w:val="center"/>
              <w:rPr>
                <w:rFonts w:cs="Arial"/>
                <w:sz w:val="20"/>
                <w:szCs w:val="24"/>
              </w:rPr>
            </w:pPr>
            <w:r>
              <w:rPr>
                <w:rFonts w:cs="Arial"/>
                <w:sz w:val="20"/>
                <w:szCs w:val="24"/>
              </w:rPr>
              <w:t>4%</w:t>
            </w:r>
          </w:p>
        </w:tc>
      </w:tr>
      <w:tr w:rsidR="00110933" w:rsidRPr="00180B46" w:rsidTr="00FB4AB5">
        <w:trPr>
          <w:trHeight w:val="359"/>
        </w:trPr>
        <w:tc>
          <w:tcPr>
            <w:tcW w:w="1843" w:type="dxa"/>
            <w:vAlign w:val="center"/>
          </w:tcPr>
          <w:p w:rsidR="00110933" w:rsidRPr="00180B46" w:rsidRDefault="00110933" w:rsidP="00FB4AB5">
            <w:pPr>
              <w:jc w:val="left"/>
              <w:rPr>
                <w:rFonts w:cs="Arial"/>
                <w:sz w:val="20"/>
                <w:szCs w:val="24"/>
              </w:rPr>
            </w:pPr>
            <w:r>
              <w:rPr>
                <w:rFonts w:cs="Arial"/>
                <w:sz w:val="20"/>
                <w:szCs w:val="24"/>
              </w:rPr>
              <w:t xml:space="preserve">Total </w:t>
            </w:r>
          </w:p>
        </w:tc>
        <w:tc>
          <w:tcPr>
            <w:tcW w:w="851" w:type="dxa"/>
            <w:vAlign w:val="center"/>
          </w:tcPr>
          <w:p w:rsidR="00110933" w:rsidRDefault="00110933" w:rsidP="00FB4AB5">
            <w:pPr>
              <w:jc w:val="center"/>
              <w:rPr>
                <w:rFonts w:cs="Arial"/>
                <w:sz w:val="20"/>
                <w:szCs w:val="24"/>
              </w:rPr>
            </w:pPr>
            <w:r>
              <w:rPr>
                <w:rFonts w:cs="Arial"/>
                <w:sz w:val="20"/>
                <w:szCs w:val="24"/>
              </w:rPr>
              <w:t>45</w:t>
            </w:r>
          </w:p>
        </w:tc>
        <w:tc>
          <w:tcPr>
            <w:tcW w:w="1341" w:type="dxa"/>
            <w:vAlign w:val="center"/>
          </w:tcPr>
          <w:p w:rsidR="00110933" w:rsidRPr="00180B46" w:rsidRDefault="00110933" w:rsidP="00FB4AB5">
            <w:pPr>
              <w:jc w:val="center"/>
              <w:rPr>
                <w:rFonts w:cs="Arial"/>
                <w:sz w:val="20"/>
                <w:szCs w:val="24"/>
              </w:rPr>
            </w:pPr>
            <w:r>
              <w:rPr>
                <w:rFonts w:cs="Arial"/>
                <w:sz w:val="20"/>
                <w:szCs w:val="24"/>
              </w:rPr>
              <w:t>100%</w:t>
            </w:r>
          </w:p>
        </w:tc>
      </w:tr>
    </w:tbl>
    <w:p w:rsidR="003D4E55" w:rsidRPr="00110E00"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ED3FEC" w:rsidRDefault="00ED3FEC" w:rsidP="003D3486">
      <w:pPr>
        <w:shd w:val="clear" w:color="auto" w:fill="FFFFFF" w:themeFill="background1"/>
        <w:rPr>
          <w:rFonts w:cs="Arial"/>
          <w:b/>
          <w:szCs w:val="24"/>
        </w:rPr>
      </w:pPr>
    </w:p>
    <w:p w:rsidR="00ED3FEC" w:rsidRDefault="00ED3FEC" w:rsidP="003D3486">
      <w:pPr>
        <w:shd w:val="clear" w:color="auto" w:fill="FFFFFF" w:themeFill="background1"/>
        <w:rPr>
          <w:rFonts w:cs="Arial"/>
          <w:b/>
          <w:szCs w:val="24"/>
        </w:rPr>
      </w:pPr>
    </w:p>
    <w:p w:rsidR="00ED3FEC" w:rsidRDefault="00ED3FEC" w:rsidP="003D3486">
      <w:pPr>
        <w:shd w:val="clear" w:color="auto" w:fill="FFFFFF" w:themeFill="background1"/>
        <w:rPr>
          <w:rFonts w:cs="Arial"/>
          <w:b/>
          <w:szCs w:val="24"/>
        </w:rPr>
      </w:pPr>
    </w:p>
    <w:p w:rsidR="00ED3FEC" w:rsidRPr="00110E00" w:rsidRDefault="00ED3FEC" w:rsidP="003D3486">
      <w:pPr>
        <w:shd w:val="clear" w:color="auto" w:fill="FFFFFF" w:themeFill="background1"/>
        <w:rPr>
          <w:rFonts w:cs="Arial"/>
          <w:b/>
          <w:szCs w:val="24"/>
        </w:rPr>
      </w:pPr>
    </w:p>
    <w:p w:rsidR="00ED3FEC" w:rsidRPr="00436346" w:rsidRDefault="00ED3FEC" w:rsidP="00ED3FEC">
      <w:pPr>
        <w:rPr>
          <w:szCs w:val="24"/>
        </w:rPr>
      </w:pPr>
      <w:r>
        <w:rPr>
          <w:szCs w:val="24"/>
        </w:rPr>
        <w:lastRenderedPageBreak/>
        <w:t xml:space="preserve">6. </w:t>
      </w:r>
      <w:r w:rsidRPr="00436346">
        <w:rPr>
          <w:szCs w:val="24"/>
        </w:rPr>
        <w:t>Cuando usas  en inte</w:t>
      </w:r>
      <w:r>
        <w:rPr>
          <w:szCs w:val="24"/>
        </w:rPr>
        <w:t>rnet</w:t>
      </w:r>
      <w:r w:rsidRPr="00436346">
        <w:rPr>
          <w:szCs w:val="24"/>
        </w:rPr>
        <w:t>, trabajas sobre:</w:t>
      </w:r>
    </w:p>
    <w:p w:rsidR="00ED3FEC" w:rsidRPr="00110E00" w:rsidRDefault="00200DD3" w:rsidP="00ED3FEC">
      <w:pPr>
        <w:rPr>
          <w:szCs w:val="24"/>
        </w:rPr>
      </w:pPr>
      <w:r>
        <w:rPr>
          <w:rFonts w:cs="Arial"/>
          <w:b/>
          <w:noProof/>
          <w:szCs w:val="24"/>
          <w:lang w:eastAsia="es-CO"/>
        </w:rPr>
        <w:drawing>
          <wp:anchor distT="0" distB="0" distL="114300" distR="114300" simplePos="0" relativeHeight="251677696" behindDoc="0" locked="0" layoutInCell="1" allowOverlap="1" wp14:anchorId="1A5DB725" wp14:editId="1847CC6D">
            <wp:simplePos x="0" y="0"/>
            <wp:positionH relativeFrom="column">
              <wp:posOffset>3055620</wp:posOffset>
            </wp:positionH>
            <wp:positionV relativeFrom="paragraph">
              <wp:posOffset>191135</wp:posOffset>
            </wp:positionV>
            <wp:extent cx="2676525" cy="1409700"/>
            <wp:effectExtent l="38100" t="0" r="9525" b="19050"/>
            <wp:wrapSquare wrapText="bothSides"/>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tbl>
      <w:tblPr>
        <w:tblStyle w:val="Tablaconcuadrcula"/>
        <w:tblW w:w="0" w:type="auto"/>
        <w:tblInd w:w="108" w:type="dxa"/>
        <w:tblLook w:val="04A0" w:firstRow="1" w:lastRow="0" w:firstColumn="1" w:lastColumn="0" w:noHBand="0" w:noVBand="1"/>
      </w:tblPr>
      <w:tblGrid>
        <w:gridCol w:w="1843"/>
        <w:gridCol w:w="851"/>
        <w:gridCol w:w="1341"/>
      </w:tblGrid>
      <w:tr w:rsidR="00ED3FEC" w:rsidRPr="00180B46" w:rsidTr="00FB4AB5">
        <w:trPr>
          <w:trHeight w:val="301"/>
        </w:trPr>
        <w:tc>
          <w:tcPr>
            <w:tcW w:w="1843" w:type="dxa"/>
            <w:shd w:val="clear" w:color="auto" w:fill="DBE5F1" w:themeFill="accent1" w:themeFillTint="33"/>
            <w:vAlign w:val="center"/>
          </w:tcPr>
          <w:p w:rsidR="00ED3FEC" w:rsidRPr="00180B46" w:rsidRDefault="00ED3FEC"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ED3FEC" w:rsidRPr="00180B46" w:rsidRDefault="00ED3FEC"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ED3FEC" w:rsidRPr="00180B46" w:rsidRDefault="00ED3FEC" w:rsidP="00FB4AB5">
            <w:pPr>
              <w:jc w:val="center"/>
              <w:rPr>
                <w:rFonts w:cs="Arial"/>
                <w:b/>
                <w:sz w:val="20"/>
                <w:szCs w:val="24"/>
              </w:rPr>
            </w:pPr>
            <w:r w:rsidRPr="00180B46">
              <w:rPr>
                <w:rFonts w:cs="Arial"/>
                <w:b/>
                <w:sz w:val="20"/>
                <w:szCs w:val="24"/>
              </w:rPr>
              <w:t xml:space="preserve">Porcentaje </w:t>
            </w:r>
          </w:p>
        </w:tc>
      </w:tr>
      <w:tr w:rsidR="00ED3FEC" w:rsidRPr="00180B46" w:rsidTr="00FB4AB5">
        <w:trPr>
          <w:trHeight w:val="359"/>
        </w:trPr>
        <w:tc>
          <w:tcPr>
            <w:tcW w:w="1843" w:type="dxa"/>
            <w:vAlign w:val="center"/>
          </w:tcPr>
          <w:p w:rsidR="00ED3FEC" w:rsidRPr="00110E00" w:rsidRDefault="00ED3FEC" w:rsidP="00FB4AB5">
            <w:pPr>
              <w:jc w:val="left"/>
              <w:rPr>
                <w:rFonts w:cs="Arial"/>
                <w:sz w:val="20"/>
                <w:szCs w:val="24"/>
              </w:rPr>
            </w:pPr>
            <w:r>
              <w:rPr>
                <w:sz w:val="20"/>
                <w:szCs w:val="24"/>
              </w:rPr>
              <w:t>Juegos</w:t>
            </w:r>
          </w:p>
        </w:tc>
        <w:tc>
          <w:tcPr>
            <w:tcW w:w="851" w:type="dxa"/>
            <w:vAlign w:val="center"/>
          </w:tcPr>
          <w:p w:rsidR="00ED3FEC" w:rsidRPr="00180B46" w:rsidRDefault="00ED3FEC" w:rsidP="00FB4AB5">
            <w:pPr>
              <w:jc w:val="center"/>
              <w:rPr>
                <w:rFonts w:cs="Arial"/>
                <w:sz w:val="20"/>
                <w:szCs w:val="24"/>
              </w:rPr>
            </w:pPr>
            <w:r>
              <w:rPr>
                <w:rFonts w:cs="Arial"/>
                <w:sz w:val="20"/>
                <w:szCs w:val="24"/>
              </w:rPr>
              <w:t>19</w:t>
            </w:r>
          </w:p>
        </w:tc>
        <w:tc>
          <w:tcPr>
            <w:tcW w:w="1341" w:type="dxa"/>
            <w:vAlign w:val="center"/>
          </w:tcPr>
          <w:p w:rsidR="00ED3FEC" w:rsidRPr="00180B46" w:rsidRDefault="00ED3FEC" w:rsidP="00FB4AB5">
            <w:pPr>
              <w:jc w:val="center"/>
              <w:rPr>
                <w:rFonts w:cs="Arial"/>
                <w:sz w:val="20"/>
                <w:szCs w:val="24"/>
              </w:rPr>
            </w:pPr>
            <w:r>
              <w:rPr>
                <w:rFonts w:cs="Arial"/>
                <w:sz w:val="20"/>
                <w:szCs w:val="24"/>
              </w:rPr>
              <w:t>42%</w:t>
            </w:r>
          </w:p>
        </w:tc>
      </w:tr>
      <w:tr w:rsidR="00ED3FEC" w:rsidRPr="00180B46" w:rsidTr="00FB4AB5">
        <w:trPr>
          <w:trHeight w:val="359"/>
        </w:trPr>
        <w:tc>
          <w:tcPr>
            <w:tcW w:w="1843" w:type="dxa"/>
            <w:vAlign w:val="center"/>
          </w:tcPr>
          <w:p w:rsidR="00ED3FEC" w:rsidRPr="00110E00" w:rsidRDefault="00ED3FEC" w:rsidP="00FB4AB5">
            <w:pPr>
              <w:jc w:val="left"/>
              <w:rPr>
                <w:rFonts w:cs="Arial"/>
                <w:sz w:val="20"/>
                <w:szCs w:val="24"/>
              </w:rPr>
            </w:pPr>
            <w:r>
              <w:rPr>
                <w:sz w:val="20"/>
                <w:szCs w:val="24"/>
              </w:rPr>
              <w:t>Videos</w:t>
            </w:r>
          </w:p>
        </w:tc>
        <w:tc>
          <w:tcPr>
            <w:tcW w:w="851" w:type="dxa"/>
            <w:vAlign w:val="center"/>
          </w:tcPr>
          <w:p w:rsidR="00ED3FEC" w:rsidRPr="00180B46" w:rsidRDefault="00ED3FEC" w:rsidP="00FB4AB5">
            <w:pPr>
              <w:jc w:val="center"/>
              <w:rPr>
                <w:rFonts w:cs="Arial"/>
                <w:sz w:val="20"/>
                <w:szCs w:val="24"/>
              </w:rPr>
            </w:pPr>
            <w:r>
              <w:rPr>
                <w:rFonts w:cs="Arial"/>
                <w:sz w:val="20"/>
                <w:szCs w:val="24"/>
              </w:rPr>
              <w:t>10</w:t>
            </w:r>
          </w:p>
        </w:tc>
        <w:tc>
          <w:tcPr>
            <w:tcW w:w="1341" w:type="dxa"/>
            <w:vAlign w:val="center"/>
          </w:tcPr>
          <w:p w:rsidR="00ED3FEC" w:rsidRPr="00180B46" w:rsidRDefault="00ED3FEC" w:rsidP="00FB4AB5">
            <w:pPr>
              <w:jc w:val="center"/>
              <w:rPr>
                <w:rFonts w:cs="Arial"/>
                <w:sz w:val="20"/>
                <w:szCs w:val="24"/>
              </w:rPr>
            </w:pPr>
            <w:r>
              <w:rPr>
                <w:rFonts w:cs="Arial"/>
                <w:sz w:val="20"/>
                <w:szCs w:val="24"/>
              </w:rPr>
              <w:t>33%</w:t>
            </w:r>
          </w:p>
        </w:tc>
      </w:tr>
      <w:tr w:rsidR="00ED3FEC" w:rsidRPr="00180B46" w:rsidTr="00FB4AB5">
        <w:trPr>
          <w:trHeight w:val="359"/>
        </w:trPr>
        <w:tc>
          <w:tcPr>
            <w:tcW w:w="1843" w:type="dxa"/>
            <w:vAlign w:val="center"/>
          </w:tcPr>
          <w:p w:rsidR="00ED3FEC" w:rsidRPr="00110E00" w:rsidRDefault="00ED3FEC" w:rsidP="00FB4AB5">
            <w:pPr>
              <w:jc w:val="left"/>
              <w:rPr>
                <w:rFonts w:cs="Arial"/>
                <w:sz w:val="20"/>
                <w:szCs w:val="24"/>
              </w:rPr>
            </w:pPr>
            <w:r>
              <w:rPr>
                <w:sz w:val="20"/>
                <w:szCs w:val="24"/>
              </w:rPr>
              <w:t>Música</w:t>
            </w:r>
          </w:p>
        </w:tc>
        <w:tc>
          <w:tcPr>
            <w:tcW w:w="851" w:type="dxa"/>
            <w:vAlign w:val="center"/>
          </w:tcPr>
          <w:p w:rsidR="00ED3FEC" w:rsidRPr="00180B46" w:rsidRDefault="00ED3FEC" w:rsidP="00FB4AB5">
            <w:pPr>
              <w:jc w:val="center"/>
              <w:rPr>
                <w:rFonts w:cs="Arial"/>
                <w:sz w:val="20"/>
                <w:szCs w:val="24"/>
              </w:rPr>
            </w:pPr>
            <w:r>
              <w:rPr>
                <w:rFonts w:cs="Arial"/>
                <w:sz w:val="20"/>
                <w:szCs w:val="24"/>
              </w:rPr>
              <w:t>9</w:t>
            </w:r>
          </w:p>
        </w:tc>
        <w:tc>
          <w:tcPr>
            <w:tcW w:w="1341" w:type="dxa"/>
            <w:vAlign w:val="center"/>
          </w:tcPr>
          <w:p w:rsidR="00ED3FEC" w:rsidRPr="00180B46" w:rsidRDefault="00ED3FEC" w:rsidP="00FB4AB5">
            <w:pPr>
              <w:jc w:val="center"/>
              <w:rPr>
                <w:rFonts w:cs="Arial"/>
                <w:sz w:val="20"/>
                <w:szCs w:val="24"/>
              </w:rPr>
            </w:pPr>
            <w:r>
              <w:rPr>
                <w:rFonts w:cs="Arial"/>
                <w:sz w:val="20"/>
                <w:szCs w:val="24"/>
              </w:rPr>
              <w:t>20%</w:t>
            </w:r>
          </w:p>
        </w:tc>
      </w:tr>
      <w:tr w:rsidR="00ED3FEC" w:rsidRPr="00180B46" w:rsidTr="00FB4AB5">
        <w:trPr>
          <w:trHeight w:val="359"/>
        </w:trPr>
        <w:tc>
          <w:tcPr>
            <w:tcW w:w="1843" w:type="dxa"/>
            <w:vAlign w:val="center"/>
          </w:tcPr>
          <w:p w:rsidR="00ED3FEC" w:rsidRPr="00110E00" w:rsidRDefault="00ED3FEC" w:rsidP="00FB4AB5">
            <w:pPr>
              <w:jc w:val="left"/>
              <w:rPr>
                <w:rFonts w:cs="Arial"/>
                <w:sz w:val="20"/>
                <w:szCs w:val="24"/>
              </w:rPr>
            </w:pPr>
            <w:r>
              <w:rPr>
                <w:sz w:val="20"/>
                <w:szCs w:val="24"/>
              </w:rPr>
              <w:t>Consultas</w:t>
            </w:r>
          </w:p>
        </w:tc>
        <w:tc>
          <w:tcPr>
            <w:tcW w:w="851" w:type="dxa"/>
            <w:vAlign w:val="center"/>
          </w:tcPr>
          <w:p w:rsidR="00ED3FEC" w:rsidRPr="00180B46" w:rsidRDefault="00ED3FEC" w:rsidP="00FB4AB5">
            <w:pPr>
              <w:jc w:val="center"/>
              <w:rPr>
                <w:rFonts w:cs="Arial"/>
                <w:sz w:val="20"/>
                <w:szCs w:val="24"/>
              </w:rPr>
            </w:pPr>
            <w:r>
              <w:rPr>
                <w:rFonts w:cs="Arial"/>
                <w:sz w:val="20"/>
                <w:szCs w:val="24"/>
              </w:rPr>
              <w:t>7</w:t>
            </w:r>
          </w:p>
        </w:tc>
        <w:tc>
          <w:tcPr>
            <w:tcW w:w="1341" w:type="dxa"/>
            <w:vAlign w:val="center"/>
          </w:tcPr>
          <w:p w:rsidR="00ED3FEC" w:rsidRPr="00180B46" w:rsidRDefault="00ED3FEC" w:rsidP="00FB4AB5">
            <w:pPr>
              <w:jc w:val="center"/>
              <w:rPr>
                <w:rFonts w:cs="Arial"/>
                <w:sz w:val="20"/>
                <w:szCs w:val="24"/>
              </w:rPr>
            </w:pPr>
            <w:r>
              <w:rPr>
                <w:rFonts w:cs="Arial"/>
                <w:sz w:val="20"/>
                <w:szCs w:val="24"/>
              </w:rPr>
              <w:t>16%</w:t>
            </w:r>
          </w:p>
        </w:tc>
      </w:tr>
      <w:tr w:rsidR="00ED3FEC" w:rsidRPr="00180B46" w:rsidTr="00FB4AB5">
        <w:trPr>
          <w:trHeight w:val="359"/>
        </w:trPr>
        <w:tc>
          <w:tcPr>
            <w:tcW w:w="1843" w:type="dxa"/>
            <w:vAlign w:val="center"/>
          </w:tcPr>
          <w:p w:rsidR="00ED3FEC" w:rsidRPr="00180B46" w:rsidRDefault="00ED3FEC" w:rsidP="00FB4AB5">
            <w:pPr>
              <w:jc w:val="left"/>
              <w:rPr>
                <w:rFonts w:cs="Arial"/>
                <w:sz w:val="20"/>
                <w:szCs w:val="24"/>
              </w:rPr>
            </w:pPr>
            <w:r>
              <w:rPr>
                <w:rFonts w:cs="Arial"/>
                <w:sz w:val="20"/>
                <w:szCs w:val="24"/>
              </w:rPr>
              <w:t xml:space="preserve">Total </w:t>
            </w:r>
          </w:p>
        </w:tc>
        <w:tc>
          <w:tcPr>
            <w:tcW w:w="851" w:type="dxa"/>
            <w:vAlign w:val="center"/>
          </w:tcPr>
          <w:p w:rsidR="00ED3FEC" w:rsidRDefault="00ED3FEC" w:rsidP="00FB4AB5">
            <w:pPr>
              <w:jc w:val="center"/>
              <w:rPr>
                <w:rFonts w:cs="Arial"/>
                <w:sz w:val="20"/>
                <w:szCs w:val="24"/>
              </w:rPr>
            </w:pPr>
            <w:r>
              <w:rPr>
                <w:rFonts w:cs="Arial"/>
                <w:sz w:val="20"/>
                <w:szCs w:val="24"/>
              </w:rPr>
              <w:t>45</w:t>
            </w:r>
          </w:p>
        </w:tc>
        <w:tc>
          <w:tcPr>
            <w:tcW w:w="1341" w:type="dxa"/>
            <w:vAlign w:val="center"/>
          </w:tcPr>
          <w:p w:rsidR="00ED3FEC" w:rsidRPr="00180B46" w:rsidRDefault="00ED3FEC" w:rsidP="00FB4AB5">
            <w:pPr>
              <w:jc w:val="center"/>
              <w:rPr>
                <w:rFonts w:cs="Arial"/>
                <w:sz w:val="20"/>
                <w:szCs w:val="24"/>
              </w:rPr>
            </w:pPr>
            <w:r>
              <w:rPr>
                <w:rFonts w:cs="Arial"/>
                <w:sz w:val="20"/>
                <w:szCs w:val="24"/>
              </w:rPr>
              <w:t>100%</w:t>
            </w:r>
          </w:p>
        </w:tc>
      </w:tr>
    </w:tbl>
    <w:p w:rsidR="00ED3FEC" w:rsidRPr="00110E00" w:rsidRDefault="00ED3FEC" w:rsidP="00ED3FEC">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554EFB" w:rsidRPr="00436346" w:rsidRDefault="00355FC3" w:rsidP="00554EFB">
      <w:pPr>
        <w:rPr>
          <w:szCs w:val="24"/>
        </w:rPr>
      </w:pPr>
      <w:r>
        <w:rPr>
          <w:rFonts w:cs="Arial"/>
          <w:b/>
          <w:noProof/>
          <w:szCs w:val="24"/>
          <w:lang w:eastAsia="es-CO"/>
        </w:rPr>
        <w:drawing>
          <wp:anchor distT="0" distB="0" distL="114300" distR="114300" simplePos="0" relativeHeight="251679744" behindDoc="0" locked="0" layoutInCell="1" allowOverlap="1" wp14:anchorId="157A3E1A" wp14:editId="0DAD3062">
            <wp:simplePos x="0" y="0"/>
            <wp:positionH relativeFrom="column">
              <wp:posOffset>3055620</wp:posOffset>
            </wp:positionH>
            <wp:positionV relativeFrom="paragraph">
              <wp:posOffset>38100</wp:posOffset>
            </wp:positionV>
            <wp:extent cx="2676525" cy="1409700"/>
            <wp:effectExtent l="38100" t="0" r="9525" b="19050"/>
            <wp:wrapSquare wrapText="bothSides"/>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r w:rsidR="00554EFB">
        <w:rPr>
          <w:szCs w:val="24"/>
        </w:rPr>
        <w:t>7. ¿Utilizas correo electrónico?</w:t>
      </w:r>
    </w:p>
    <w:p w:rsidR="00554EFB" w:rsidRPr="00110E00" w:rsidRDefault="00554EFB" w:rsidP="00554EFB">
      <w:pPr>
        <w:rPr>
          <w:szCs w:val="24"/>
        </w:rPr>
      </w:pPr>
    </w:p>
    <w:tbl>
      <w:tblPr>
        <w:tblStyle w:val="Tablaconcuadrcula"/>
        <w:tblW w:w="0" w:type="auto"/>
        <w:tblInd w:w="108" w:type="dxa"/>
        <w:tblLook w:val="04A0" w:firstRow="1" w:lastRow="0" w:firstColumn="1" w:lastColumn="0" w:noHBand="0" w:noVBand="1"/>
      </w:tblPr>
      <w:tblGrid>
        <w:gridCol w:w="1843"/>
        <w:gridCol w:w="851"/>
        <w:gridCol w:w="1341"/>
      </w:tblGrid>
      <w:tr w:rsidR="00554EFB" w:rsidRPr="00180B46" w:rsidTr="00FB4AB5">
        <w:trPr>
          <w:trHeight w:val="301"/>
        </w:trPr>
        <w:tc>
          <w:tcPr>
            <w:tcW w:w="1843" w:type="dxa"/>
            <w:shd w:val="clear" w:color="auto" w:fill="DBE5F1" w:themeFill="accent1" w:themeFillTint="33"/>
            <w:vAlign w:val="center"/>
          </w:tcPr>
          <w:p w:rsidR="00554EFB" w:rsidRPr="00180B46" w:rsidRDefault="00554EFB"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554EFB" w:rsidRPr="00180B46" w:rsidRDefault="00554EFB"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554EFB" w:rsidRPr="00180B46" w:rsidRDefault="00554EFB" w:rsidP="00FB4AB5">
            <w:pPr>
              <w:jc w:val="center"/>
              <w:rPr>
                <w:rFonts w:cs="Arial"/>
                <w:b/>
                <w:sz w:val="20"/>
                <w:szCs w:val="24"/>
              </w:rPr>
            </w:pPr>
            <w:r w:rsidRPr="00180B46">
              <w:rPr>
                <w:rFonts w:cs="Arial"/>
                <w:b/>
                <w:sz w:val="20"/>
                <w:szCs w:val="24"/>
              </w:rPr>
              <w:t xml:space="preserve">Porcentaje </w:t>
            </w:r>
          </w:p>
        </w:tc>
      </w:tr>
      <w:tr w:rsidR="00554EFB" w:rsidRPr="00180B46" w:rsidTr="00FB4AB5">
        <w:trPr>
          <w:trHeight w:val="359"/>
        </w:trPr>
        <w:tc>
          <w:tcPr>
            <w:tcW w:w="1843" w:type="dxa"/>
            <w:vAlign w:val="center"/>
          </w:tcPr>
          <w:p w:rsidR="00554EFB" w:rsidRPr="00110E00" w:rsidRDefault="00554EFB" w:rsidP="00FB4AB5">
            <w:pPr>
              <w:jc w:val="left"/>
              <w:rPr>
                <w:rFonts w:cs="Arial"/>
                <w:sz w:val="20"/>
                <w:szCs w:val="24"/>
              </w:rPr>
            </w:pPr>
            <w:r>
              <w:rPr>
                <w:rFonts w:cs="Arial"/>
                <w:sz w:val="20"/>
                <w:szCs w:val="24"/>
              </w:rPr>
              <w:t>Si</w:t>
            </w:r>
          </w:p>
        </w:tc>
        <w:tc>
          <w:tcPr>
            <w:tcW w:w="851" w:type="dxa"/>
            <w:vAlign w:val="center"/>
          </w:tcPr>
          <w:p w:rsidR="00554EFB" w:rsidRPr="00180B46" w:rsidRDefault="00554EFB" w:rsidP="00FB4AB5">
            <w:pPr>
              <w:jc w:val="center"/>
              <w:rPr>
                <w:rFonts w:cs="Arial"/>
                <w:sz w:val="20"/>
                <w:szCs w:val="24"/>
              </w:rPr>
            </w:pPr>
            <w:r>
              <w:rPr>
                <w:rFonts w:cs="Arial"/>
                <w:sz w:val="20"/>
                <w:szCs w:val="24"/>
              </w:rPr>
              <w:t>9</w:t>
            </w:r>
          </w:p>
        </w:tc>
        <w:tc>
          <w:tcPr>
            <w:tcW w:w="1341" w:type="dxa"/>
            <w:vAlign w:val="center"/>
          </w:tcPr>
          <w:p w:rsidR="00554EFB" w:rsidRPr="00180B46" w:rsidRDefault="00554EFB" w:rsidP="00FB4AB5">
            <w:pPr>
              <w:jc w:val="center"/>
              <w:rPr>
                <w:rFonts w:cs="Arial"/>
                <w:sz w:val="20"/>
                <w:szCs w:val="24"/>
              </w:rPr>
            </w:pPr>
            <w:r>
              <w:rPr>
                <w:rFonts w:cs="Arial"/>
                <w:sz w:val="20"/>
                <w:szCs w:val="24"/>
              </w:rPr>
              <w:t>20%</w:t>
            </w:r>
          </w:p>
        </w:tc>
      </w:tr>
      <w:tr w:rsidR="00554EFB" w:rsidRPr="00180B46" w:rsidTr="00FB4AB5">
        <w:trPr>
          <w:trHeight w:val="359"/>
        </w:trPr>
        <w:tc>
          <w:tcPr>
            <w:tcW w:w="1843" w:type="dxa"/>
            <w:vAlign w:val="center"/>
          </w:tcPr>
          <w:p w:rsidR="00554EFB" w:rsidRPr="00110E00" w:rsidRDefault="00554EFB" w:rsidP="00FB4AB5">
            <w:pPr>
              <w:jc w:val="left"/>
              <w:rPr>
                <w:rFonts w:cs="Arial"/>
                <w:sz w:val="20"/>
                <w:szCs w:val="24"/>
              </w:rPr>
            </w:pPr>
            <w:r>
              <w:rPr>
                <w:rFonts w:cs="Arial"/>
                <w:sz w:val="20"/>
                <w:szCs w:val="24"/>
              </w:rPr>
              <w:t>No</w:t>
            </w:r>
          </w:p>
        </w:tc>
        <w:tc>
          <w:tcPr>
            <w:tcW w:w="851" w:type="dxa"/>
            <w:vAlign w:val="center"/>
          </w:tcPr>
          <w:p w:rsidR="00554EFB" w:rsidRPr="00180B46" w:rsidRDefault="00554EFB" w:rsidP="00FB4AB5">
            <w:pPr>
              <w:jc w:val="center"/>
              <w:rPr>
                <w:rFonts w:cs="Arial"/>
                <w:sz w:val="20"/>
                <w:szCs w:val="24"/>
              </w:rPr>
            </w:pPr>
            <w:r>
              <w:rPr>
                <w:rFonts w:cs="Arial"/>
                <w:sz w:val="20"/>
                <w:szCs w:val="24"/>
              </w:rPr>
              <w:t>36</w:t>
            </w:r>
          </w:p>
        </w:tc>
        <w:tc>
          <w:tcPr>
            <w:tcW w:w="1341" w:type="dxa"/>
            <w:vAlign w:val="center"/>
          </w:tcPr>
          <w:p w:rsidR="00554EFB" w:rsidRPr="00180B46" w:rsidRDefault="00554EFB" w:rsidP="00FB4AB5">
            <w:pPr>
              <w:jc w:val="center"/>
              <w:rPr>
                <w:rFonts w:cs="Arial"/>
                <w:sz w:val="20"/>
                <w:szCs w:val="24"/>
              </w:rPr>
            </w:pPr>
            <w:r>
              <w:rPr>
                <w:rFonts w:cs="Arial"/>
                <w:sz w:val="20"/>
                <w:szCs w:val="24"/>
              </w:rPr>
              <w:t>80%</w:t>
            </w:r>
          </w:p>
        </w:tc>
      </w:tr>
      <w:tr w:rsidR="00554EFB" w:rsidRPr="00180B46" w:rsidTr="00FB4AB5">
        <w:trPr>
          <w:trHeight w:val="359"/>
        </w:trPr>
        <w:tc>
          <w:tcPr>
            <w:tcW w:w="1843" w:type="dxa"/>
            <w:vAlign w:val="center"/>
          </w:tcPr>
          <w:p w:rsidR="00554EFB" w:rsidRPr="00180B46" w:rsidRDefault="00554EFB" w:rsidP="00FB4AB5">
            <w:pPr>
              <w:jc w:val="left"/>
              <w:rPr>
                <w:rFonts w:cs="Arial"/>
                <w:sz w:val="20"/>
                <w:szCs w:val="24"/>
              </w:rPr>
            </w:pPr>
            <w:r>
              <w:rPr>
                <w:rFonts w:cs="Arial"/>
                <w:sz w:val="20"/>
                <w:szCs w:val="24"/>
              </w:rPr>
              <w:t xml:space="preserve">Total </w:t>
            </w:r>
          </w:p>
        </w:tc>
        <w:tc>
          <w:tcPr>
            <w:tcW w:w="851" w:type="dxa"/>
            <w:vAlign w:val="center"/>
          </w:tcPr>
          <w:p w:rsidR="00554EFB" w:rsidRDefault="00554EFB" w:rsidP="00FB4AB5">
            <w:pPr>
              <w:jc w:val="center"/>
              <w:rPr>
                <w:rFonts w:cs="Arial"/>
                <w:sz w:val="20"/>
                <w:szCs w:val="24"/>
              </w:rPr>
            </w:pPr>
            <w:r>
              <w:rPr>
                <w:rFonts w:cs="Arial"/>
                <w:sz w:val="20"/>
                <w:szCs w:val="24"/>
              </w:rPr>
              <w:t>45</w:t>
            </w:r>
          </w:p>
        </w:tc>
        <w:tc>
          <w:tcPr>
            <w:tcW w:w="1341" w:type="dxa"/>
            <w:vAlign w:val="center"/>
          </w:tcPr>
          <w:p w:rsidR="00554EFB" w:rsidRPr="00180B46" w:rsidRDefault="00554EFB" w:rsidP="00FB4AB5">
            <w:pPr>
              <w:jc w:val="center"/>
              <w:rPr>
                <w:rFonts w:cs="Arial"/>
                <w:sz w:val="20"/>
                <w:szCs w:val="24"/>
              </w:rPr>
            </w:pPr>
            <w:r>
              <w:rPr>
                <w:rFonts w:cs="Arial"/>
                <w:sz w:val="20"/>
                <w:szCs w:val="24"/>
              </w:rPr>
              <w:t>100%</w:t>
            </w:r>
          </w:p>
        </w:tc>
      </w:tr>
    </w:tbl>
    <w:p w:rsidR="00554EFB" w:rsidRPr="00110E00" w:rsidRDefault="00554EFB" w:rsidP="00554EFB">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355FC3" w:rsidRPr="00436346" w:rsidRDefault="00355FC3" w:rsidP="00355FC3">
      <w:pPr>
        <w:rPr>
          <w:szCs w:val="24"/>
        </w:rPr>
      </w:pPr>
      <w:r>
        <w:rPr>
          <w:szCs w:val="24"/>
        </w:rPr>
        <w:t xml:space="preserve">8. </w:t>
      </w:r>
      <w:r w:rsidRPr="00436346">
        <w:rPr>
          <w:szCs w:val="24"/>
        </w:rPr>
        <w:t>A qué red social perteneces:</w:t>
      </w:r>
    </w:p>
    <w:p w:rsidR="00355FC3" w:rsidRPr="00110E00" w:rsidRDefault="00355FC3" w:rsidP="00355FC3">
      <w:pPr>
        <w:rPr>
          <w:szCs w:val="24"/>
        </w:rPr>
      </w:pPr>
      <w:r>
        <w:rPr>
          <w:rFonts w:cs="Arial"/>
          <w:b/>
          <w:noProof/>
          <w:szCs w:val="24"/>
          <w:lang w:eastAsia="es-CO"/>
        </w:rPr>
        <w:drawing>
          <wp:anchor distT="0" distB="0" distL="114300" distR="114300" simplePos="0" relativeHeight="251681792" behindDoc="0" locked="0" layoutInCell="1" allowOverlap="1" wp14:anchorId="4825D746" wp14:editId="6EC070B1">
            <wp:simplePos x="0" y="0"/>
            <wp:positionH relativeFrom="column">
              <wp:posOffset>3055620</wp:posOffset>
            </wp:positionH>
            <wp:positionV relativeFrom="paragraph">
              <wp:posOffset>178435</wp:posOffset>
            </wp:positionV>
            <wp:extent cx="2676525" cy="1409700"/>
            <wp:effectExtent l="38100" t="0" r="9525" b="19050"/>
            <wp:wrapSquare wrapText="bothSides"/>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tbl>
      <w:tblPr>
        <w:tblStyle w:val="Tablaconcuadrcula"/>
        <w:tblW w:w="0" w:type="auto"/>
        <w:tblInd w:w="108" w:type="dxa"/>
        <w:tblLook w:val="04A0" w:firstRow="1" w:lastRow="0" w:firstColumn="1" w:lastColumn="0" w:noHBand="0" w:noVBand="1"/>
      </w:tblPr>
      <w:tblGrid>
        <w:gridCol w:w="1843"/>
        <w:gridCol w:w="851"/>
        <w:gridCol w:w="1341"/>
      </w:tblGrid>
      <w:tr w:rsidR="00355FC3" w:rsidRPr="00180B46" w:rsidTr="00FB4AB5">
        <w:trPr>
          <w:trHeight w:val="301"/>
        </w:trPr>
        <w:tc>
          <w:tcPr>
            <w:tcW w:w="1843" w:type="dxa"/>
            <w:shd w:val="clear" w:color="auto" w:fill="DBE5F1" w:themeFill="accent1" w:themeFillTint="33"/>
            <w:vAlign w:val="center"/>
          </w:tcPr>
          <w:p w:rsidR="00355FC3" w:rsidRPr="00180B46" w:rsidRDefault="00355FC3"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355FC3" w:rsidRPr="00180B46" w:rsidRDefault="00355FC3"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355FC3" w:rsidRPr="00180B46" w:rsidRDefault="00355FC3" w:rsidP="00FB4AB5">
            <w:pPr>
              <w:jc w:val="center"/>
              <w:rPr>
                <w:rFonts w:cs="Arial"/>
                <w:b/>
                <w:sz w:val="20"/>
                <w:szCs w:val="24"/>
              </w:rPr>
            </w:pPr>
            <w:r w:rsidRPr="00180B46">
              <w:rPr>
                <w:rFonts w:cs="Arial"/>
                <w:b/>
                <w:sz w:val="20"/>
                <w:szCs w:val="24"/>
              </w:rPr>
              <w:t xml:space="preserve">Porcentaje </w:t>
            </w:r>
          </w:p>
        </w:tc>
      </w:tr>
      <w:tr w:rsidR="00355FC3" w:rsidRPr="00180B46" w:rsidTr="00FB4AB5">
        <w:trPr>
          <w:trHeight w:val="359"/>
        </w:trPr>
        <w:tc>
          <w:tcPr>
            <w:tcW w:w="1843" w:type="dxa"/>
            <w:vAlign w:val="center"/>
          </w:tcPr>
          <w:p w:rsidR="00355FC3" w:rsidRPr="00110E00" w:rsidRDefault="00355FC3" w:rsidP="00FB4AB5">
            <w:pPr>
              <w:jc w:val="left"/>
              <w:rPr>
                <w:rFonts w:cs="Arial"/>
                <w:sz w:val="20"/>
                <w:szCs w:val="24"/>
              </w:rPr>
            </w:pPr>
            <w:r w:rsidRPr="00531492">
              <w:rPr>
                <w:szCs w:val="24"/>
                <w:lang w:val="en-US"/>
              </w:rPr>
              <w:t>Facebook</w:t>
            </w:r>
          </w:p>
        </w:tc>
        <w:tc>
          <w:tcPr>
            <w:tcW w:w="851" w:type="dxa"/>
            <w:vAlign w:val="center"/>
          </w:tcPr>
          <w:p w:rsidR="00355FC3" w:rsidRPr="00180B46" w:rsidRDefault="00355FC3" w:rsidP="00FB4AB5">
            <w:pPr>
              <w:jc w:val="center"/>
              <w:rPr>
                <w:rFonts w:cs="Arial"/>
                <w:sz w:val="20"/>
                <w:szCs w:val="24"/>
              </w:rPr>
            </w:pPr>
            <w:r>
              <w:rPr>
                <w:rFonts w:cs="Arial"/>
                <w:sz w:val="20"/>
                <w:szCs w:val="24"/>
              </w:rPr>
              <w:t>15</w:t>
            </w:r>
          </w:p>
        </w:tc>
        <w:tc>
          <w:tcPr>
            <w:tcW w:w="1341" w:type="dxa"/>
            <w:vAlign w:val="center"/>
          </w:tcPr>
          <w:p w:rsidR="00355FC3" w:rsidRPr="00180B46" w:rsidRDefault="00355FC3" w:rsidP="00FB4AB5">
            <w:pPr>
              <w:jc w:val="center"/>
              <w:rPr>
                <w:rFonts w:cs="Arial"/>
                <w:sz w:val="20"/>
                <w:szCs w:val="24"/>
              </w:rPr>
            </w:pPr>
            <w:r>
              <w:rPr>
                <w:rFonts w:cs="Arial"/>
                <w:sz w:val="20"/>
                <w:szCs w:val="24"/>
              </w:rPr>
              <w:t>33%</w:t>
            </w:r>
          </w:p>
        </w:tc>
      </w:tr>
      <w:tr w:rsidR="00355FC3" w:rsidRPr="00180B46" w:rsidTr="00FB4AB5">
        <w:trPr>
          <w:trHeight w:val="359"/>
        </w:trPr>
        <w:tc>
          <w:tcPr>
            <w:tcW w:w="1843" w:type="dxa"/>
            <w:vAlign w:val="center"/>
          </w:tcPr>
          <w:p w:rsidR="00355FC3" w:rsidRPr="00110E00" w:rsidRDefault="00355FC3" w:rsidP="00FB4AB5">
            <w:pPr>
              <w:jc w:val="left"/>
              <w:rPr>
                <w:rFonts w:cs="Arial"/>
                <w:sz w:val="20"/>
                <w:szCs w:val="24"/>
              </w:rPr>
            </w:pPr>
            <w:proofErr w:type="spellStart"/>
            <w:r>
              <w:rPr>
                <w:szCs w:val="24"/>
                <w:lang w:val="en-US"/>
              </w:rPr>
              <w:t>Twiter</w:t>
            </w:r>
            <w:proofErr w:type="spellEnd"/>
          </w:p>
        </w:tc>
        <w:tc>
          <w:tcPr>
            <w:tcW w:w="851" w:type="dxa"/>
            <w:vAlign w:val="center"/>
          </w:tcPr>
          <w:p w:rsidR="00355FC3" w:rsidRDefault="00355FC3" w:rsidP="00FB4AB5">
            <w:pPr>
              <w:jc w:val="center"/>
              <w:rPr>
                <w:rFonts w:cs="Arial"/>
                <w:sz w:val="20"/>
                <w:szCs w:val="24"/>
              </w:rPr>
            </w:pPr>
            <w:r>
              <w:rPr>
                <w:rFonts w:cs="Arial"/>
                <w:sz w:val="20"/>
                <w:szCs w:val="24"/>
              </w:rPr>
              <w:t>5</w:t>
            </w:r>
          </w:p>
        </w:tc>
        <w:tc>
          <w:tcPr>
            <w:tcW w:w="1341" w:type="dxa"/>
            <w:vAlign w:val="center"/>
          </w:tcPr>
          <w:p w:rsidR="00355FC3" w:rsidRDefault="00355FC3" w:rsidP="00FB4AB5">
            <w:pPr>
              <w:jc w:val="center"/>
              <w:rPr>
                <w:rFonts w:cs="Arial"/>
                <w:sz w:val="20"/>
                <w:szCs w:val="24"/>
              </w:rPr>
            </w:pPr>
            <w:r>
              <w:rPr>
                <w:rFonts w:cs="Arial"/>
                <w:sz w:val="20"/>
                <w:szCs w:val="24"/>
              </w:rPr>
              <w:t>11%</w:t>
            </w:r>
          </w:p>
        </w:tc>
      </w:tr>
      <w:tr w:rsidR="00355FC3" w:rsidRPr="00180B46" w:rsidTr="00FB4AB5">
        <w:trPr>
          <w:trHeight w:val="359"/>
        </w:trPr>
        <w:tc>
          <w:tcPr>
            <w:tcW w:w="1843" w:type="dxa"/>
            <w:vAlign w:val="center"/>
          </w:tcPr>
          <w:p w:rsidR="00355FC3" w:rsidRPr="00110E00" w:rsidRDefault="00355FC3" w:rsidP="00FB4AB5">
            <w:pPr>
              <w:jc w:val="left"/>
              <w:rPr>
                <w:rFonts w:cs="Arial"/>
                <w:sz w:val="20"/>
                <w:szCs w:val="24"/>
              </w:rPr>
            </w:pPr>
            <w:r>
              <w:rPr>
                <w:szCs w:val="24"/>
              </w:rPr>
              <w:t>MySpace</w:t>
            </w:r>
          </w:p>
        </w:tc>
        <w:tc>
          <w:tcPr>
            <w:tcW w:w="851" w:type="dxa"/>
            <w:vAlign w:val="center"/>
          </w:tcPr>
          <w:p w:rsidR="00355FC3" w:rsidRDefault="00355FC3" w:rsidP="00FB4AB5">
            <w:pPr>
              <w:jc w:val="center"/>
              <w:rPr>
                <w:rFonts w:cs="Arial"/>
                <w:sz w:val="20"/>
                <w:szCs w:val="24"/>
              </w:rPr>
            </w:pPr>
            <w:r>
              <w:rPr>
                <w:rFonts w:cs="Arial"/>
                <w:sz w:val="20"/>
                <w:szCs w:val="24"/>
              </w:rPr>
              <w:t>3</w:t>
            </w:r>
          </w:p>
        </w:tc>
        <w:tc>
          <w:tcPr>
            <w:tcW w:w="1341" w:type="dxa"/>
            <w:vAlign w:val="center"/>
          </w:tcPr>
          <w:p w:rsidR="00355FC3" w:rsidRDefault="00355FC3" w:rsidP="00FB4AB5">
            <w:pPr>
              <w:jc w:val="center"/>
              <w:rPr>
                <w:rFonts w:cs="Arial"/>
                <w:sz w:val="20"/>
                <w:szCs w:val="24"/>
              </w:rPr>
            </w:pPr>
            <w:r>
              <w:rPr>
                <w:rFonts w:cs="Arial"/>
                <w:sz w:val="20"/>
                <w:szCs w:val="24"/>
              </w:rPr>
              <w:t>7%</w:t>
            </w:r>
          </w:p>
        </w:tc>
      </w:tr>
      <w:tr w:rsidR="00355FC3" w:rsidRPr="00180B46" w:rsidTr="00FB4AB5">
        <w:trPr>
          <w:trHeight w:val="359"/>
        </w:trPr>
        <w:tc>
          <w:tcPr>
            <w:tcW w:w="1843" w:type="dxa"/>
            <w:vAlign w:val="center"/>
          </w:tcPr>
          <w:p w:rsidR="00355FC3" w:rsidRPr="00110E00" w:rsidRDefault="00355FC3" w:rsidP="00FB4AB5">
            <w:pPr>
              <w:jc w:val="left"/>
              <w:rPr>
                <w:rFonts w:cs="Arial"/>
                <w:sz w:val="20"/>
                <w:szCs w:val="24"/>
              </w:rPr>
            </w:pPr>
            <w:r>
              <w:rPr>
                <w:szCs w:val="24"/>
              </w:rPr>
              <w:t>Hi5</w:t>
            </w:r>
          </w:p>
        </w:tc>
        <w:tc>
          <w:tcPr>
            <w:tcW w:w="851" w:type="dxa"/>
            <w:vAlign w:val="center"/>
          </w:tcPr>
          <w:p w:rsidR="00355FC3" w:rsidRPr="00180B46" w:rsidRDefault="00355FC3" w:rsidP="00FB4AB5">
            <w:pPr>
              <w:jc w:val="center"/>
              <w:rPr>
                <w:rFonts w:cs="Arial"/>
                <w:sz w:val="20"/>
                <w:szCs w:val="24"/>
              </w:rPr>
            </w:pPr>
            <w:r>
              <w:rPr>
                <w:rFonts w:cs="Arial"/>
                <w:sz w:val="20"/>
                <w:szCs w:val="24"/>
              </w:rPr>
              <w:t>22</w:t>
            </w:r>
          </w:p>
        </w:tc>
        <w:tc>
          <w:tcPr>
            <w:tcW w:w="1341" w:type="dxa"/>
            <w:vAlign w:val="center"/>
          </w:tcPr>
          <w:p w:rsidR="00355FC3" w:rsidRPr="00180B46" w:rsidRDefault="00355FC3" w:rsidP="00FB4AB5">
            <w:pPr>
              <w:jc w:val="center"/>
              <w:rPr>
                <w:rFonts w:cs="Arial"/>
                <w:sz w:val="20"/>
                <w:szCs w:val="24"/>
              </w:rPr>
            </w:pPr>
            <w:r>
              <w:rPr>
                <w:rFonts w:cs="Arial"/>
                <w:sz w:val="20"/>
                <w:szCs w:val="24"/>
              </w:rPr>
              <w:t>49%</w:t>
            </w:r>
          </w:p>
        </w:tc>
      </w:tr>
      <w:tr w:rsidR="00355FC3" w:rsidRPr="00180B46" w:rsidTr="00FB4AB5">
        <w:trPr>
          <w:trHeight w:val="359"/>
        </w:trPr>
        <w:tc>
          <w:tcPr>
            <w:tcW w:w="1843" w:type="dxa"/>
            <w:vAlign w:val="center"/>
          </w:tcPr>
          <w:p w:rsidR="00355FC3" w:rsidRPr="00180B46" w:rsidRDefault="00355FC3" w:rsidP="00FB4AB5">
            <w:pPr>
              <w:jc w:val="left"/>
              <w:rPr>
                <w:rFonts w:cs="Arial"/>
                <w:sz w:val="20"/>
                <w:szCs w:val="24"/>
              </w:rPr>
            </w:pPr>
            <w:r>
              <w:rPr>
                <w:rFonts w:cs="Arial"/>
                <w:sz w:val="20"/>
                <w:szCs w:val="24"/>
              </w:rPr>
              <w:t xml:space="preserve">Total </w:t>
            </w:r>
          </w:p>
        </w:tc>
        <w:tc>
          <w:tcPr>
            <w:tcW w:w="851" w:type="dxa"/>
            <w:vAlign w:val="center"/>
          </w:tcPr>
          <w:p w:rsidR="00355FC3" w:rsidRDefault="00355FC3" w:rsidP="00FB4AB5">
            <w:pPr>
              <w:jc w:val="center"/>
              <w:rPr>
                <w:rFonts w:cs="Arial"/>
                <w:sz w:val="20"/>
                <w:szCs w:val="24"/>
              </w:rPr>
            </w:pPr>
            <w:r>
              <w:rPr>
                <w:rFonts w:cs="Arial"/>
                <w:sz w:val="20"/>
                <w:szCs w:val="24"/>
              </w:rPr>
              <w:t>45</w:t>
            </w:r>
          </w:p>
        </w:tc>
        <w:tc>
          <w:tcPr>
            <w:tcW w:w="1341" w:type="dxa"/>
            <w:vAlign w:val="center"/>
          </w:tcPr>
          <w:p w:rsidR="00355FC3" w:rsidRPr="00180B46" w:rsidRDefault="00355FC3" w:rsidP="00FB4AB5">
            <w:pPr>
              <w:jc w:val="center"/>
              <w:rPr>
                <w:rFonts w:cs="Arial"/>
                <w:sz w:val="20"/>
                <w:szCs w:val="24"/>
              </w:rPr>
            </w:pPr>
            <w:r>
              <w:rPr>
                <w:rFonts w:cs="Arial"/>
                <w:sz w:val="20"/>
                <w:szCs w:val="24"/>
              </w:rPr>
              <w:t>100%</w:t>
            </w:r>
          </w:p>
        </w:tc>
      </w:tr>
    </w:tbl>
    <w:p w:rsidR="00355FC3" w:rsidRPr="00110E00" w:rsidRDefault="00355FC3" w:rsidP="00355FC3">
      <w:pPr>
        <w:shd w:val="clear" w:color="auto" w:fill="FFFFFF" w:themeFill="background1"/>
        <w:rPr>
          <w:rFonts w:cs="Arial"/>
          <w:b/>
          <w:szCs w:val="24"/>
        </w:rPr>
      </w:pPr>
    </w:p>
    <w:p w:rsidR="003D4E55" w:rsidRPr="00110E00" w:rsidRDefault="00355FC3" w:rsidP="003D3486">
      <w:pPr>
        <w:shd w:val="clear" w:color="auto" w:fill="FFFFFF" w:themeFill="background1"/>
        <w:rPr>
          <w:rFonts w:cs="Arial"/>
          <w:b/>
          <w:szCs w:val="24"/>
        </w:rPr>
      </w:pPr>
      <w:r>
        <w:rPr>
          <w:rFonts w:cs="Arial"/>
          <w:b/>
          <w:noProof/>
          <w:szCs w:val="24"/>
          <w:lang w:eastAsia="es-CO"/>
        </w:rPr>
        <w:drawing>
          <wp:anchor distT="0" distB="0" distL="114300" distR="114300" simplePos="0" relativeHeight="251683840" behindDoc="0" locked="0" layoutInCell="1" allowOverlap="1" wp14:anchorId="67B03574" wp14:editId="6DFF866B">
            <wp:simplePos x="0" y="0"/>
            <wp:positionH relativeFrom="column">
              <wp:posOffset>3055620</wp:posOffset>
            </wp:positionH>
            <wp:positionV relativeFrom="paragraph">
              <wp:posOffset>171450</wp:posOffset>
            </wp:positionV>
            <wp:extent cx="2676525" cy="1409700"/>
            <wp:effectExtent l="38100" t="0" r="9525" b="19050"/>
            <wp:wrapSquare wrapText="bothSides"/>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355FC3" w:rsidRDefault="00355FC3" w:rsidP="00355FC3">
      <w:pPr>
        <w:rPr>
          <w:szCs w:val="24"/>
        </w:rPr>
      </w:pPr>
      <w:r w:rsidRPr="00436346">
        <w:rPr>
          <w:szCs w:val="24"/>
        </w:rPr>
        <w:t>9.</w:t>
      </w:r>
      <w:r>
        <w:rPr>
          <w:szCs w:val="24"/>
        </w:rPr>
        <w:t xml:space="preserve"> ¿Conoces </w:t>
      </w:r>
      <w:r w:rsidRPr="00436346">
        <w:rPr>
          <w:szCs w:val="24"/>
        </w:rPr>
        <w:t xml:space="preserve">qué es un blog?    </w:t>
      </w:r>
    </w:p>
    <w:p w:rsidR="00355FC3" w:rsidRPr="00110E00" w:rsidRDefault="00355FC3" w:rsidP="00355FC3">
      <w:pPr>
        <w:rPr>
          <w:szCs w:val="24"/>
        </w:rPr>
      </w:pPr>
    </w:p>
    <w:tbl>
      <w:tblPr>
        <w:tblStyle w:val="Tablaconcuadrcula"/>
        <w:tblW w:w="0" w:type="auto"/>
        <w:tblInd w:w="108" w:type="dxa"/>
        <w:tblLook w:val="04A0" w:firstRow="1" w:lastRow="0" w:firstColumn="1" w:lastColumn="0" w:noHBand="0" w:noVBand="1"/>
      </w:tblPr>
      <w:tblGrid>
        <w:gridCol w:w="1843"/>
        <w:gridCol w:w="851"/>
        <w:gridCol w:w="1341"/>
      </w:tblGrid>
      <w:tr w:rsidR="00355FC3" w:rsidRPr="00180B46" w:rsidTr="00FB4AB5">
        <w:trPr>
          <w:trHeight w:val="301"/>
        </w:trPr>
        <w:tc>
          <w:tcPr>
            <w:tcW w:w="1843" w:type="dxa"/>
            <w:shd w:val="clear" w:color="auto" w:fill="DBE5F1" w:themeFill="accent1" w:themeFillTint="33"/>
            <w:vAlign w:val="center"/>
          </w:tcPr>
          <w:p w:rsidR="00355FC3" w:rsidRPr="00180B46" w:rsidRDefault="00355FC3"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355FC3" w:rsidRPr="00180B46" w:rsidRDefault="00355FC3"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355FC3" w:rsidRPr="00180B46" w:rsidRDefault="00355FC3" w:rsidP="00FB4AB5">
            <w:pPr>
              <w:jc w:val="center"/>
              <w:rPr>
                <w:rFonts w:cs="Arial"/>
                <w:b/>
                <w:sz w:val="20"/>
                <w:szCs w:val="24"/>
              </w:rPr>
            </w:pPr>
            <w:r w:rsidRPr="00180B46">
              <w:rPr>
                <w:rFonts w:cs="Arial"/>
                <w:b/>
                <w:sz w:val="20"/>
                <w:szCs w:val="24"/>
              </w:rPr>
              <w:t xml:space="preserve">Porcentaje </w:t>
            </w:r>
          </w:p>
        </w:tc>
      </w:tr>
      <w:tr w:rsidR="00355FC3" w:rsidRPr="00180B46" w:rsidTr="00FB4AB5">
        <w:trPr>
          <w:trHeight w:val="359"/>
        </w:trPr>
        <w:tc>
          <w:tcPr>
            <w:tcW w:w="1843" w:type="dxa"/>
            <w:vAlign w:val="center"/>
          </w:tcPr>
          <w:p w:rsidR="00355FC3" w:rsidRPr="00110E00" w:rsidRDefault="00355FC3" w:rsidP="00FB4AB5">
            <w:pPr>
              <w:jc w:val="left"/>
              <w:rPr>
                <w:rFonts w:cs="Arial"/>
                <w:sz w:val="20"/>
                <w:szCs w:val="24"/>
              </w:rPr>
            </w:pPr>
            <w:r>
              <w:rPr>
                <w:rFonts w:cs="Arial"/>
                <w:sz w:val="20"/>
                <w:szCs w:val="24"/>
              </w:rPr>
              <w:t>Si</w:t>
            </w:r>
          </w:p>
        </w:tc>
        <w:tc>
          <w:tcPr>
            <w:tcW w:w="851" w:type="dxa"/>
            <w:vAlign w:val="center"/>
          </w:tcPr>
          <w:p w:rsidR="00355FC3" w:rsidRPr="00180B46" w:rsidRDefault="00355FC3" w:rsidP="00FB4AB5">
            <w:pPr>
              <w:jc w:val="center"/>
              <w:rPr>
                <w:rFonts w:cs="Arial"/>
                <w:sz w:val="20"/>
                <w:szCs w:val="24"/>
              </w:rPr>
            </w:pPr>
            <w:r>
              <w:rPr>
                <w:rFonts w:cs="Arial"/>
                <w:sz w:val="20"/>
                <w:szCs w:val="24"/>
              </w:rPr>
              <w:t>4</w:t>
            </w:r>
          </w:p>
        </w:tc>
        <w:tc>
          <w:tcPr>
            <w:tcW w:w="1341" w:type="dxa"/>
            <w:vAlign w:val="center"/>
          </w:tcPr>
          <w:p w:rsidR="00355FC3" w:rsidRPr="00180B46" w:rsidRDefault="00355FC3" w:rsidP="00FB4AB5">
            <w:pPr>
              <w:jc w:val="center"/>
              <w:rPr>
                <w:rFonts w:cs="Arial"/>
                <w:sz w:val="20"/>
                <w:szCs w:val="24"/>
              </w:rPr>
            </w:pPr>
            <w:r>
              <w:rPr>
                <w:rFonts w:cs="Arial"/>
                <w:sz w:val="20"/>
                <w:szCs w:val="24"/>
              </w:rPr>
              <w:t>9%</w:t>
            </w:r>
          </w:p>
        </w:tc>
      </w:tr>
      <w:tr w:rsidR="00355FC3" w:rsidRPr="00180B46" w:rsidTr="00FB4AB5">
        <w:trPr>
          <w:trHeight w:val="359"/>
        </w:trPr>
        <w:tc>
          <w:tcPr>
            <w:tcW w:w="1843" w:type="dxa"/>
            <w:vAlign w:val="center"/>
          </w:tcPr>
          <w:p w:rsidR="00355FC3" w:rsidRPr="00110E00" w:rsidRDefault="00355FC3" w:rsidP="00FB4AB5">
            <w:pPr>
              <w:jc w:val="left"/>
              <w:rPr>
                <w:rFonts w:cs="Arial"/>
                <w:sz w:val="20"/>
                <w:szCs w:val="24"/>
              </w:rPr>
            </w:pPr>
            <w:r>
              <w:rPr>
                <w:rFonts w:cs="Arial"/>
                <w:sz w:val="20"/>
                <w:szCs w:val="24"/>
              </w:rPr>
              <w:t>No</w:t>
            </w:r>
          </w:p>
        </w:tc>
        <w:tc>
          <w:tcPr>
            <w:tcW w:w="851" w:type="dxa"/>
            <w:vAlign w:val="center"/>
          </w:tcPr>
          <w:p w:rsidR="00355FC3" w:rsidRPr="00180B46" w:rsidRDefault="00355FC3" w:rsidP="00355FC3">
            <w:pPr>
              <w:jc w:val="center"/>
              <w:rPr>
                <w:rFonts w:cs="Arial"/>
                <w:sz w:val="20"/>
                <w:szCs w:val="24"/>
              </w:rPr>
            </w:pPr>
            <w:r>
              <w:rPr>
                <w:rFonts w:cs="Arial"/>
                <w:sz w:val="20"/>
                <w:szCs w:val="24"/>
              </w:rPr>
              <w:t>41</w:t>
            </w:r>
          </w:p>
        </w:tc>
        <w:tc>
          <w:tcPr>
            <w:tcW w:w="1341" w:type="dxa"/>
            <w:vAlign w:val="center"/>
          </w:tcPr>
          <w:p w:rsidR="00355FC3" w:rsidRPr="00180B46" w:rsidRDefault="00355FC3" w:rsidP="00FB4AB5">
            <w:pPr>
              <w:jc w:val="center"/>
              <w:rPr>
                <w:rFonts w:cs="Arial"/>
                <w:sz w:val="20"/>
                <w:szCs w:val="24"/>
              </w:rPr>
            </w:pPr>
            <w:r>
              <w:rPr>
                <w:rFonts w:cs="Arial"/>
                <w:sz w:val="20"/>
                <w:szCs w:val="24"/>
              </w:rPr>
              <w:t>91%</w:t>
            </w:r>
          </w:p>
        </w:tc>
      </w:tr>
      <w:tr w:rsidR="00355FC3" w:rsidRPr="00180B46" w:rsidTr="00FB4AB5">
        <w:trPr>
          <w:trHeight w:val="359"/>
        </w:trPr>
        <w:tc>
          <w:tcPr>
            <w:tcW w:w="1843" w:type="dxa"/>
            <w:vAlign w:val="center"/>
          </w:tcPr>
          <w:p w:rsidR="00355FC3" w:rsidRPr="00180B46" w:rsidRDefault="00355FC3" w:rsidP="00FB4AB5">
            <w:pPr>
              <w:jc w:val="left"/>
              <w:rPr>
                <w:rFonts w:cs="Arial"/>
                <w:sz w:val="20"/>
                <w:szCs w:val="24"/>
              </w:rPr>
            </w:pPr>
            <w:r>
              <w:rPr>
                <w:rFonts w:cs="Arial"/>
                <w:sz w:val="20"/>
                <w:szCs w:val="24"/>
              </w:rPr>
              <w:t xml:space="preserve">Total </w:t>
            </w:r>
          </w:p>
        </w:tc>
        <w:tc>
          <w:tcPr>
            <w:tcW w:w="851" w:type="dxa"/>
            <w:vAlign w:val="center"/>
          </w:tcPr>
          <w:p w:rsidR="00355FC3" w:rsidRDefault="00355FC3" w:rsidP="00FB4AB5">
            <w:pPr>
              <w:jc w:val="center"/>
              <w:rPr>
                <w:rFonts w:cs="Arial"/>
                <w:sz w:val="20"/>
                <w:szCs w:val="24"/>
              </w:rPr>
            </w:pPr>
            <w:r>
              <w:rPr>
                <w:rFonts w:cs="Arial"/>
                <w:sz w:val="20"/>
                <w:szCs w:val="24"/>
              </w:rPr>
              <w:t>45</w:t>
            </w:r>
          </w:p>
        </w:tc>
        <w:tc>
          <w:tcPr>
            <w:tcW w:w="1341" w:type="dxa"/>
            <w:vAlign w:val="center"/>
          </w:tcPr>
          <w:p w:rsidR="00355FC3" w:rsidRPr="00180B46" w:rsidRDefault="00355FC3" w:rsidP="00FB4AB5">
            <w:pPr>
              <w:jc w:val="center"/>
              <w:rPr>
                <w:rFonts w:cs="Arial"/>
                <w:sz w:val="20"/>
                <w:szCs w:val="24"/>
              </w:rPr>
            </w:pPr>
            <w:r>
              <w:rPr>
                <w:rFonts w:cs="Arial"/>
                <w:sz w:val="20"/>
                <w:szCs w:val="24"/>
              </w:rPr>
              <w:t>100%</w:t>
            </w:r>
          </w:p>
        </w:tc>
      </w:tr>
    </w:tbl>
    <w:p w:rsidR="00FB4AB5" w:rsidRPr="00436346" w:rsidRDefault="00F704B5" w:rsidP="00FB4AB5">
      <w:pPr>
        <w:tabs>
          <w:tab w:val="left" w:pos="5805"/>
        </w:tabs>
        <w:rPr>
          <w:szCs w:val="24"/>
        </w:rPr>
      </w:pPr>
      <w:r>
        <w:rPr>
          <w:rFonts w:cs="Arial"/>
          <w:b/>
          <w:noProof/>
          <w:szCs w:val="24"/>
          <w:lang w:eastAsia="es-CO"/>
        </w:rPr>
        <w:lastRenderedPageBreak/>
        <w:drawing>
          <wp:anchor distT="0" distB="0" distL="114300" distR="114300" simplePos="0" relativeHeight="251685888" behindDoc="0" locked="0" layoutInCell="1" allowOverlap="1" wp14:anchorId="7ED4AA8F" wp14:editId="3FA01B2C">
            <wp:simplePos x="0" y="0"/>
            <wp:positionH relativeFrom="column">
              <wp:posOffset>3055620</wp:posOffset>
            </wp:positionH>
            <wp:positionV relativeFrom="paragraph">
              <wp:posOffset>-56515</wp:posOffset>
            </wp:positionV>
            <wp:extent cx="2676525" cy="1409700"/>
            <wp:effectExtent l="38100" t="0" r="9525" b="19050"/>
            <wp:wrapSquare wrapText="bothSides"/>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r w:rsidR="00FB4AB5">
        <w:rPr>
          <w:szCs w:val="24"/>
        </w:rPr>
        <w:t xml:space="preserve">10. </w:t>
      </w:r>
      <w:r w:rsidR="00FB4AB5" w:rsidRPr="00436346">
        <w:rPr>
          <w:szCs w:val="24"/>
        </w:rPr>
        <w:t>¿Has oído hablar de las TIC</w:t>
      </w:r>
      <w:r w:rsidR="00FB4AB5">
        <w:rPr>
          <w:szCs w:val="24"/>
        </w:rPr>
        <w:t>?</w:t>
      </w:r>
    </w:p>
    <w:p w:rsidR="00FB4AB5" w:rsidRPr="00110E00" w:rsidRDefault="00FB4AB5" w:rsidP="00FB4AB5">
      <w:pPr>
        <w:rPr>
          <w:szCs w:val="24"/>
        </w:rPr>
      </w:pPr>
    </w:p>
    <w:tbl>
      <w:tblPr>
        <w:tblStyle w:val="Tablaconcuadrcula"/>
        <w:tblW w:w="0" w:type="auto"/>
        <w:tblInd w:w="108" w:type="dxa"/>
        <w:tblLook w:val="04A0" w:firstRow="1" w:lastRow="0" w:firstColumn="1" w:lastColumn="0" w:noHBand="0" w:noVBand="1"/>
      </w:tblPr>
      <w:tblGrid>
        <w:gridCol w:w="1843"/>
        <w:gridCol w:w="851"/>
        <w:gridCol w:w="1341"/>
      </w:tblGrid>
      <w:tr w:rsidR="00FB4AB5" w:rsidRPr="00180B46" w:rsidTr="00FB4AB5">
        <w:trPr>
          <w:trHeight w:val="301"/>
        </w:trPr>
        <w:tc>
          <w:tcPr>
            <w:tcW w:w="1843" w:type="dxa"/>
            <w:shd w:val="clear" w:color="auto" w:fill="DBE5F1" w:themeFill="accent1" w:themeFillTint="33"/>
            <w:vAlign w:val="center"/>
          </w:tcPr>
          <w:p w:rsidR="00FB4AB5" w:rsidRPr="00180B46" w:rsidRDefault="00FB4AB5" w:rsidP="00FB4AB5">
            <w:pPr>
              <w:jc w:val="center"/>
              <w:rPr>
                <w:rFonts w:cs="Arial"/>
                <w:b/>
                <w:sz w:val="20"/>
                <w:szCs w:val="24"/>
              </w:rPr>
            </w:pPr>
            <w:r w:rsidRPr="00180B46">
              <w:rPr>
                <w:rFonts w:cs="Arial"/>
                <w:b/>
                <w:sz w:val="20"/>
                <w:szCs w:val="24"/>
              </w:rPr>
              <w:t>RESPUESTA</w:t>
            </w:r>
          </w:p>
        </w:tc>
        <w:tc>
          <w:tcPr>
            <w:tcW w:w="851" w:type="dxa"/>
            <w:shd w:val="clear" w:color="auto" w:fill="DBE5F1" w:themeFill="accent1" w:themeFillTint="33"/>
            <w:vAlign w:val="center"/>
          </w:tcPr>
          <w:p w:rsidR="00FB4AB5" w:rsidRPr="00180B46" w:rsidRDefault="00FB4AB5" w:rsidP="00FB4AB5">
            <w:pPr>
              <w:jc w:val="center"/>
              <w:rPr>
                <w:rFonts w:cs="Arial"/>
                <w:b/>
                <w:sz w:val="20"/>
                <w:szCs w:val="24"/>
              </w:rPr>
            </w:pPr>
            <w:r w:rsidRPr="00180B46">
              <w:rPr>
                <w:rFonts w:cs="Arial"/>
                <w:b/>
                <w:sz w:val="20"/>
                <w:szCs w:val="24"/>
              </w:rPr>
              <w:t>F</w:t>
            </w:r>
          </w:p>
        </w:tc>
        <w:tc>
          <w:tcPr>
            <w:tcW w:w="1341" w:type="dxa"/>
            <w:shd w:val="clear" w:color="auto" w:fill="DBE5F1" w:themeFill="accent1" w:themeFillTint="33"/>
            <w:vAlign w:val="center"/>
          </w:tcPr>
          <w:p w:rsidR="00FB4AB5" w:rsidRPr="00180B46" w:rsidRDefault="00FB4AB5" w:rsidP="00FB4AB5">
            <w:pPr>
              <w:jc w:val="center"/>
              <w:rPr>
                <w:rFonts w:cs="Arial"/>
                <w:b/>
                <w:sz w:val="20"/>
                <w:szCs w:val="24"/>
              </w:rPr>
            </w:pPr>
            <w:r w:rsidRPr="00180B46">
              <w:rPr>
                <w:rFonts w:cs="Arial"/>
                <w:b/>
                <w:sz w:val="20"/>
                <w:szCs w:val="24"/>
              </w:rPr>
              <w:t xml:space="preserve">Porcentaje </w:t>
            </w:r>
          </w:p>
        </w:tc>
      </w:tr>
      <w:tr w:rsidR="00FB4AB5" w:rsidRPr="00180B46" w:rsidTr="00FB4AB5">
        <w:trPr>
          <w:trHeight w:val="359"/>
        </w:trPr>
        <w:tc>
          <w:tcPr>
            <w:tcW w:w="1843" w:type="dxa"/>
            <w:vAlign w:val="center"/>
          </w:tcPr>
          <w:p w:rsidR="00FB4AB5" w:rsidRPr="00110E00" w:rsidRDefault="00FB4AB5" w:rsidP="00FB4AB5">
            <w:pPr>
              <w:jc w:val="left"/>
              <w:rPr>
                <w:rFonts w:cs="Arial"/>
                <w:sz w:val="20"/>
                <w:szCs w:val="24"/>
              </w:rPr>
            </w:pPr>
            <w:r>
              <w:rPr>
                <w:rFonts w:cs="Arial"/>
                <w:sz w:val="20"/>
                <w:szCs w:val="24"/>
              </w:rPr>
              <w:t>Si</w:t>
            </w:r>
          </w:p>
        </w:tc>
        <w:tc>
          <w:tcPr>
            <w:tcW w:w="851" w:type="dxa"/>
            <w:vAlign w:val="center"/>
          </w:tcPr>
          <w:p w:rsidR="00FB4AB5" w:rsidRPr="00180B46" w:rsidRDefault="00F704B5" w:rsidP="00FB4AB5">
            <w:pPr>
              <w:jc w:val="center"/>
              <w:rPr>
                <w:rFonts w:cs="Arial"/>
                <w:sz w:val="20"/>
                <w:szCs w:val="24"/>
              </w:rPr>
            </w:pPr>
            <w:r>
              <w:rPr>
                <w:rFonts w:cs="Arial"/>
                <w:sz w:val="20"/>
                <w:szCs w:val="24"/>
              </w:rPr>
              <w:t>6</w:t>
            </w:r>
          </w:p>
        </w:tc>
        <w:tc>
          <w:tcPr>
            <w:tcW w:w="1341" w:type="dxa"/>
            <w:vAlign w:val="center"/>
          </w:tcPr>
          <w:p w:rsidR="00FB4AB5" w:rsidRPr="00180B46" w:rsidRDefault="00F704B5" w:rsidP="00F704B5">
            <w:pPr>
              <w:jc w:val="center"/>
              <w:rPr>
                <w:rFonts w:cs="Arial"/>
                <w:sz w:val="20"/>
                <w:szCs w:val="24"/>
              </w:rPr>
            </w:pPr>
            <w:r>
              <w:rPr>
                <w:rFonts w:cs="Arial"/>
                <w:sz w:val="20"/>
                <w:szCs w:val="24"/>
              </w:rPr>
              <w:t>13</w:t>
            </w:r>
            <w:r w:rsidR="00FB4AB5">
              <w:rPr>
                <w:rFonts w:cs="Arial"/>
                <w:sz w:val="20"/>
                <w:szCs w:val="24"/>
              </w:rPr>
              <w:t>%</w:t>
            </w:r>
          </w:p>
        </w:tc>
      </w:tr>
      <w:tr w:rsidR="00FB4AB5" w:rsidRPr="00180B46" w:rsidTr="00FB4AB5">
        <w:trPr>
          <w:trHeight w:val="359"/>
        </w:trPr>
        <w:tc>
          <w:tcPr>
            <w:tcW w:w="1843" w:type="dxa"/>
            <w:vAlign w:val="center"/>
          </w:tcPr>
          <w:p w:rsidR="00FB4AB5" w:rsidRPr="00110E00" w:rsidRDefault="00FB4AB5" w:rsidP="00FB4AB5">
            <w:pPr>
              <w:jc w:val="left"/>
              <w:rPr>
                <w:rFonts w:cs="Arial"/>
                <w:sz w:val="20"/>
                <w:szCs w:val="24"/>
              </w:rPr>
            </w:pPr>
            <w:r>
              <w:rPr>
                <w:rFonts w:cs="Arial"/>
                <w:sz w:val="20"/>
                <w:szCs w:val="24"/>
              </w:rPr>
              <w:t>No</w:t>
            </w:r>
          </w:p>
        </w:tc>
        <w:tc>
          <w:tcPr>
            <w:tcW w:w="851" w:type="dxa"/>
            <w:vAlign w:val="center"/>
          </w:tcPr>
          <w:p w:rsidR="00FB4AB5" w:rsidRPr="00180B46" w:rsidRDefault="00F704B5" w:rsidP="00FB4AB5">
            <w:pPr>
              <w:jc w:val="center"/>
              <w:rPr>
                <w:rFonts w:cs="Arial"/>
                <w:sz w:val="20"/>
                <w:szCs w:val="24"/>
              </w:rPr>
            </w:pPr>
            <w:r>
              <w:rPr>
                <w:rFonts w:cs="Arial"/>
                <w:sz w:val="20"/>
                <w:szCs w:val="24"/>
              </w:rPr>
              <w:t>39</w:t>
            </w:r>
          </w:p>
        </w:tc>
        <w:tc>
          <w:tcPr>
            <w:tcW w:w="1341" w:type="dxa"/>
            <w:vAlign w:val="center"/>
          </w:tcPr>
          <w:p w:rsidR="00FB4AB5" w:rsidRPr="00180B46" w:rsidRDefault="00F704B5" w:rsidP="00FB4AB5">
            <w:pPr>
              <w:jc w:val="center"/>
              <w:rPr>
                <w:rFonts w:cs="Arial"/>
                <w:sz w:val="20"/>
                <w:szCs w:val="24"/>
              </w:rPr>
            </w:pPr>
            <w:r>
              <w:rPr>
                <w:rFonts w:cs="Arial"/>
                <w:sz w:val="20"/>
                <w:szCs w:val="24"/>
              </w:rPr>
              <w:t>87</w:t>
            </w:r>
            <w:r w:rsidR="00FB4AB5">
              <w:rPr>
                <w:rFonts w:cs="Arial"/>
                <w:sz w:val="20"/>
                <w:szCs w:val="24"/>
              </w:rPr>
              <w:t>%</w:t>
            </w:r>
          </w:p>
        </w:tc>
      </w:tr>
      <w:tr w:rsidR="00FB4AB5" w:rsidRPr="00180B46" w:rsidTr="00FB4AB5">
        <w:trPr>
          <w:trHeight w:val="359"/>
        </w:trPr>
        <w:tc>
          <w:tcPr>
            <w:tcW w:w="1843" w:type="dxa"/>
            <w:vAlign w:val="center"/>
          </w:tcPr>
          <w:p w:rsidR="00FB4AB5" w:rsidRPr="00180B46" w:rsidRDefault="00FB4AB5" w:rsidP="00FB4AB5">
            <w:pPr>
              <w:jc w:val="left"/>
              <w:rPr>
                <w:rFonts w:cs="Arial"/>
                <w:sz w:val="20"/>
                <w:szCs w:val="24"/>
              </w:rPr>
            </w:pPr>
            <w:r>
              <w:rPr>
                <w:rFonts w:cs="Arial"/>
                <w:sz w:val="20"/>
                <w:szCs w:val="24"/>
              </w:rPr>
              <w:t xml:space="preserve">Total </w:t>
            </w:r>
          </w:p>
        </w:tc>
        <w:tc>
          <w:tcPr>
            <w:tcW w:w="851" w:type="dxa"/>
            <w:vAlign w:val="center"/>
          </w:tcPr>
          <w:p w:rsidR="00FB4AB5" w:rsidRDefault="00FB4AB5" w:rsidP="00FB4AB5">
            <w:pPr>
              <w:jc w:val="center"/>
              <w:rPr>
                <w:rFonts w:cs="Arial"/>
                <w:sz w:val="20"/>
                <w:szCs w:val="24"/>
              </w:rPr>
            </w:pPr>
            <w:r>
              <w:rPr>
                <w:rFonts w:cs="Arial"/>
                <w:sz w:val="20"/>
                <w:szCs w:val="24"/>
              </w:rPr>
              <w:t>45</w:t>
            </w:r>
          </w:p>
        </w:tc>
        <w:tc>
          <w:tcPr>
            <w:tcW w:w="1341" w:type="dxa"/>
            <w:vAlign w:val="center"/>
          </w:tcPr>
          <w:p w:rsidR="00FB4AB5" w:rsidRPr="00180B46" w:rsidRDefault="00FB4AB5" w:rsidP="00FB4AB5">
            <w:pPr>
              <w:jc w:val="center"/>
              <w:rPr>
                <w:rFonts w:cs="Arial"/>
                <w:sz w:val="20"/>
                <w:szCs w:val="24"/>
              </w:rPr>
            </w:pPr>
            <w:r>
              <w:rPr>
                <w:rFonts w:cs="Arial"/>
                <w:sz w:val="20"/>
                <w:szCs w:val="24"/>
              </w:rPr>
              <w:t>100%</w:t>
            </w:r>
          </w:p>
        </w:tc>
      </w:tr>
    </w:tbl>
    <w:p w:rsidR="003D4E55" w:rsidRPr="00110E00"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0500E4" w:rsidRPr="00110E00" w:rsidRDefault="000500E4" w:rsidP="003D3486">
      <w:pPr>
        <w:shd w:val="clear" w:color="auto" w:fill="FFFFFF" w:themeFill="background1"/>
        <w:rPr>
          <w:rFonts w:cs="Arial"/>
          <w:b/>
          <w:szCs w:val="24"/>
        </w:rPr>
      </w:pPr>
    </w:p>
    <w:p w:rsidR="003D4E55" w:rsidRPr="00110E00" w:rsidRDefault="000500E4" w:rsidP="000500E4">
      <w:pPr>
        <w:pStyle w:val="Ttulo2"/>
      </w:pPr>
      <w:r>
        <w:t>DIAGNÓSTICO</w:t>
      </w:r>
    </w:p>
    <w:p w:rsidR="000500E4" w:rsidRDefault="000500E4" w:rsidP="00DC14DF">
      <w:pPr>
        <w:rPr>
          <w:lang w:eastAsia="es-ES"/>
        </w:rPr>
      </w:pPr>
    </w:p>
    <w:p w:rsidR="00DC14DF" w:rsidRDefault="00DC14DF" w:rsidP="00DC14DF">
      <w:pPr>
        <w:rPr>
          <w:lang w:eastAsia="es-ES"/>
        </w:rPr>
      </w:pPr>
      <w:r>
        <w:rPr>
          <w:lang w:eastAsia="es-ES"/>
        </w:rPr>
        <w:t xml:space="preserve">Lo anterior nos  muestra claramente que  en un gran porcentaje los estudiantes del grado tercero de la sede educativa </w:t>
      </w:r>
      <w:r w:rsidR="00C222DE">
        <w:rPr>
          <w:lang w:eastAsia="es-ES"/>
        </w:rPr>
        <w:t>Simón Bolívar</w:t>
      </w:r>
      <w:r>
        <w:rPr>
          <w:lang w:eastAsia="es-ES"/>
        </w:rPr>
        <w:t xml:space="preserve"> desconocen  la importancia de las  herramientas tecnológicas, pero lo que es más preocupante es que algunas las conocen y las manejan pero no les dan el uso adecuado  que como estudiantes deben hacerlo para  fortalecer los diversos conocimientos adquiridos en las clases.</w:t>
      </w:r>
    </w:p>
    <w:p w:rsidR="00DC14DF" w:rsidRDefault="00DC14DF" w:rsidP="00DC14DF">
      <w:pPr>
        <w:rPr>
          <w:lang w:eastAsia="es-ES"/>
        </w:rPr>
      </w:pPr>
    </w:p>
    <w:p w:rsidR="003D4E55" w:rsidRPr="00110E00" w:rsidRDefault="00DC14DF" w:rsidP="00DC14DF">
      <w:pPr>
        <w:rPr>
          <w:rFonts w:cs="Arial"/>
          <w:b/>
        </w:rPr>
      </w:pPr>
      <w:r>
        <w:rPr>
          <w:lang w:eastAsia="es-ES"/>
        </w:rPr>
        <w:t>Por otra parte podemos afirmar que  a través de la implantación y manejo de las guías didácticas interactivas lograremos fortalecer y descubrir el verdadero potencial intelectual que poseen estos niños y niñas del grado tercero de básica primaria, sin olvidar que se encuentran en un sector muy olvidado por las entidades municipales y gubernamentales</w:t>
      </w:r>
    </w:p>
    <w:p w:rsidR="003D4E55" w:rsidRPr="00110E00" w:rsidRDefault="003D4E55" w:rsidP="003D3486">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3D4E55" w:rsidRPr="00110E00"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0E0B88" w:rsidRDefault="000E0B88" w:rsidP="003D3486">
      <w:pPr>
        <w:shd w:val="clear" w:color="auto" w:fill="FFFFFF" w:themeFill="background1"/>
        <w:rPr>
          <w:rFonts w:cs="Arial"/>
          <w:b/>
          <w:szCs w:val="24"/>
        </w:rPr>
      </w:pPr>
    </w:p>
    <w:p w:rsidR="000E0B88" w:rsidRDefault="000E0B88" w:rsidP="003D3486">
      <w:pPr>
        <w:shd w:val="clear" w:color="auto" w:fill="FFFFFF" w:themeFill="background1"/>
        <w:rPr>
          <w:rFonts w:cs="Arial"/>
          <w:b/>
          <w:szCs w:val="24"/>
        </w:rPr>
      </w:pPr>
    </w:p>
    <w:p w:rsidR="000E0B88" w:rsidRDefault="000E0B88"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3D4E55" w:rsidP="003D3486">
      <w:pPr>
        <w:shd w:val="clear" w:color="auto" w:fill="FFFFFF" w:themeFill="background1"/>
        <w:rPr>
          <w:rFonts w:cs="Arial"/>
          <w:b/>
          <w:szCs w:val="24"/>
        </w:rPr>
      </w:pPr>
    </w:p>
    <w:p w:rsidR="003D4E55" w:rsidRDefault="003D4E55" w:rsidP="003D4E55">
      <w:pPr>
        <w:shd w:val="clear" w:color="auto" w:fill="FFFFFF" w:themeFill="background1"/>
        <w:jc w:val="center"/>
        <w:rPr>
          <w:rFonts w:cs="Arial"/>
          <w:b/>
          <w:szCs w:val="24"/>
        </w:rPr>
      </w:pPr>
      <w:r>
        <w:rPr>
          <w:rFonts w:cs="Arial"/>
          <w:b/>
          <w:szCs w:val="24"/>
        </w:rPr>
        <w:t xml:space="preserve">6. PROPUESTA </w:t>
      </w:r>
    </w:p>
    <w:p w:rsidR="003D4E55" w:rsidRPr="00B400E6" w:rsidRDefault="00B400E6" w:rsidP="003D3486">
      <w:pPr>
        <w:shd w:val="clear" w:color="auto" w:fill="FFFFFF" w:themeFill="background1"/>
        <w:rPr>
          <w:rFonts w:cs="Arial"/>
          <w:szCs w:val="24"/>
        </w:rPr>
      </w:pPr>
      <w:r>
        <w:rPr>
          <w:rFonts w:cs="Arial"/>
          <w:b/>
          <w:szCs w:val="24"/>
        </w:rPr>
        <w:t>6.1.</w:t>
      </w:r>
      <w:r w:rsidR="00A5029A">
        <w:rPr>
          <w:rFonts w:cs="Arial"/>
          <w:b/>
          <w:szCs w:val="24"/>
        </w:rPr>
        <w:t xml:space="preserve"> </w:t>
      </w:r>
      <w:r w:rsidR="0095442A">
        <w:rPr>
          <w:rFonts w:cs="Arial"/>
          <w:b/>
          <w:szCs w:val="24"/>
        </w:rPr>
        <w:t>T</w:t>
      </w:r>
      <w:r w:rsidR="00B218C9">
        <w:rPr>
          <w:rFonts w:cs="Arial"/>
          <w:b/>
          <w:szCs w:val="24"/>
        </w:rPr>
        <w:t>ITULO</w:t>
      </w:r>
    </w:p>
    <w:p w:rsidR="003D4E55" w:rsidRDefault="003D4E55" w:rsidP="003D3486">
      <w:pPr>
        <w:shd w:val="clear" w:color="auto" w:fill="FFFFFF" w:themeFill="background1"/>
        <w:rPr>
          <w:rFonts w:cs="Arial"/>
          <w:b/>
          <w:szCs w:val="24"/>
        </w:rPr>
      </w:pPr>
    </w:p>
    <w:p w:rsidR="00C40D03" w:rsidRDefault="00C40D03" w:rsidP="003D3486">
      <w:pPr>
        <w:shd w:val="clear" w:color="auto" w:fill="FFFFFF" w:themeFill="background1"/>
        <w:rPr>
          <w:rFonts w:cs="Arial"/>
          <w:b/>
          <w:szCs w:val="24"/>
        </w:rPr>
      </w:pPr>
    </w:p>
    <w:p w:rsidR="003D4E55" w:rsidRDefault="003E04D6" w:rsidP="003D3486">
      <w:pPr>
        <w:shd w:val="clear" w:color="auto" w:fill="FFFFFF" w:themeFill="background1"/>
        <w:rPr>
          <w:rFonts w:cs="Arial"/>
          <w:b/>
          <w:i/>
          <w:szCs w:val="24"/>
        </w:rPr>
      </w:pPr>
      <w:r>
        <w:rPr>
          <w:rFonts w:cs="Arial"/>
          <w:b/>
          <w:i/>
          <w:szCs w:val="24"/>
        </w:rPr>
        <w:t>“GUIAS DIDACTICAS INTERACTIVAS</w:t>
      </w:r>
      <w:r w:rsidR="00B218C9">
        <w:rPr>
          <w:rFonts w:cs="Arial"/>
          <w:b/>
          <w:i/>
          <w:szCs w:val="24"/>
        </w:rPr>
        <w:t xml:space="preserve"> PARA EL </w:t>
      </w:r>
      <w:r w:rsidR="00313264">
        <w:rPr>
          <w:rFonts w:cs="Arial"/>
          <w:b/>
          <w:i/>
          <w:szCs w:val="24"/>
        </w:rPr>
        <w:t xml:space="preserve"> DESARROLLO MOTRIZ</w:t>
      </w:r>
      <w:r>
        <w:rPr>
          <w:rFonts w:cs="Arial"/>
          <w:b/>
          <w:i/>
          <w:szCs w:val="24"/>
        </w:rPr>
        <w:t>”</w:t>
      </w:r>
    </w:p>
    <w:p w:rsidR="003E04D6" w:rsidRPr="00A5029A" w:rsidRDefault="003E04D6" w:rsidP="003D3486">
      <w:pPr>
        <w:shd w:val="clear" w:color="auto" w:fill="FFFFFF" w:themeFill="background1"/>
        <w:rPr>
          <w:rFonts w:cs="Arial"/>
          <w:b/>
          <w:i/>
          <w:szCs w:val="24"/>
        </w:rPr>
      </w:pPr>
    </w:p>
    <w:p w:rsidR="003D4E55" w:rsidRDefault="003D4E55" w:rsidP="003D3486">
      <w:pPr>
        <w:shd w:val="clear" w:color="auto" w:fill="FFFFFF" w:themeFill="background1"/>
        <w:rPr>
          <w:rFonts w:cs="Arial"/>
          <w:b/>
          <w:szCs w:val="24"/>
        </w:rPr>
      </w:pPr>
    </w:p>
    <w:p w:rsidR="00A5029A" w:rsidRDefault="00A5029A" w:rsidP="003D3486">
      <w:pPr>
        <w:shd w:val="clear" w:color="auto" w:fill="FFFFFF" w:themeFill="background1"/>
        <w:rPr>
          <w:rFonts w:cs="Arial"/>
          <w:b/>
          <w:szCs w:val="24"/>
        </w:rPr>
      </w:pPr>
      <w:r>
        <w:rPr>
          <w:rFonts w:cs="Arial"/>
          <w:b/>
          <w:szCs w:val="24"/>
        </w:rPr>
        <w:t xml:space="preserve">6.2 </w:t>
      </w:r>
      <w:r w:rsidR="00EA2544">
        <w:rPr>
          <w:rFonts w:cs="Arial"/>
          <w:b/>
          <w:szCs w:val="24"/>
        </w:rPr>
        <w:t>OBJETIVOS</w:t>
      </w:r>
    </w:p>
    <w:p w:rsidR="00A5029A" w:rsidRDefault="00A5029A" w:rsidP="003D3486">
      <w:pPr>
        <w:shd w:val="clear" w:color="auto" w:fill="FFFFFF" w:themeFill="background1"/>
        <w:rPr>
          <w:rFonts w:cs="Arial"/>
          <w:b/>
          <w:szCs w:val="24"/>
        </w:rPr>
      </w:pPr>
    </w:p>
    <w:p w:rsidR="00C40D03" w:rsidRDefault="00C40D03" w:rsidP="003D3486">
      <w:pPr>
        <w:shd w:val="clear" w:color="auto" w:fill="FFFFFF" w:themeFill="background1"/>
        <w:rPr>
          <w:rFonts w:cs="Arial"/>
          <w:b/>
          <w:szCs w:val="24"/>
        </w:rPr>
      </w:pPr>
    </w:p>
    <w:p w:rsidR="003D4E55" w:rsidRDefault="003D57D7" w:rsidP="003D3486">
      <w:pPr>
        <w:shd w:val="clear" w:color="auto" w:fill="FFFFFF" w:themeFill="background1"/>
        <w:rPr>
          <w:rFonts w:cs="Arial"/>
          <w:szCs w:val="24"/>
        </w:rPr>
      </w:pPr>
      <w:r>
        <w:rPr>
          <w:rFonts w:cs="Arial"/>
          <w:szCs w:val="24"/>
        </w:rPr>
        <w:t xml:space="preserve"> </w:t>
      </w:r>
      <w:r w:rsidR="00A5029A" w:rsidRPr="00A5029A">
        <w:rPr>
          <w:rFonts w:cs="Arial"/>
          <w:szCs w:val="24"/>
        </w:rPr>
        <w:t>Apoyar el proceso de enseñanza</w:t>
      </w:r>
      <w:r>
        <w:rPr>
          <w:rFonts w:cs="Arial"/>
          <w:szCs w:val="24"/>
        </w:rPr>
        <w:t xml:space="preserve"> en  la práctica </w:t>
      </w:r>
      <w:r w:rsidR="003E04D6">
        <w:rPr>
          <w:rFonts w:cs="Arial"/>
          <w:szCs w:val="24"/>
        </w:rPr>
        <w:t xml:space="preserve"> pedagógica </w:t>
      </w:r>
      <w:r w:rsidR="00A7186C">
        <w:rPr>
          <w:rFonts w:cs="Arial"/>
          <w:szCs w:val="24"/>
        </w:rPr>
        <w:t>del desarrollo motor</w:t>
      </w:r>
      <w:r w:rsidR="00313264">
        <w:rPr>
          <w:rFonts w:cs="Arial"/>
          <w:szCs w:val="24"/>
        </w:rPr>
        <w:t xml:space="preserve"> a través  del área  de educación física</w:t>
      </w:r>
      <w:r w:rsidR="00E65A67">
        <w:rPr>
          <w:rFonts w:cs="Arial"/>
          <w:szCs w:val="24"/>
        </w:rPr>
        <w:t>.</w:t>
      </w:r>
    </w:p>
    <w:p w:rsidR="00313264" w:rsidRPr="00A5029A" w:rsidRDefault="00313264" w:rsidP="003D3486">
      <w:pPr>
        <w:shd w:val="clear" w:color="auto" w:fill="FFFFFF" w:themeFill="background1"/>
        <w:rPr>
          <w:rFonts w:cs="Arial"/>
          <w:szCs w:val="24"/>
        </w:rPr>
      </w:pPr>
      <w:r>
        <w:rPr>
          <w:rFonts w:cs="Arial"/>
          <w:szCs w:val="24"/>
        </w:rPr>
        <w:t>Brindar  mecanismos interactivos para el fortalecimiento del desarrollo motriz.</w:t>
      </w:r>
    </w:p>
    <w:p w:rsidR="003D4E55" w:rsidRPr="00025326" w:rsidRDefault="00025326" w:rsidP="003D3486">
      <w:pPr>
        <w:shd w:val="clear" w:color="auto" w:fill="FFFFFF" w:themeFill="background1"/>
        <w:rPr>
          <w:rFonts w:cs="Arial"/>
          <w:szCs w:val="24"/>
        </w:rPr>
      </w:pPr>
      <w:r w:rsidRPr="00025326">
        <w:rPr>
          <w:rFonts w:cs="Arial"/>
          <w:szCs w:val="24"/>
        </w:rPr>
        <w:t>Aportar con</w:t>
      </w:r>
      <w:r>
        <w:rPr>
          <w:rFonts w:cs="Arial"/>
          <w:szCs w:val="24"/>
        </w:rPr>
        <w:t xml:space="preserve"> la guía didáctica interactiva para el aprendizaje significativo del desarrollo motriz a la formación </w:t>
      </w:r>
      <w:proofErr w:type="gramStart"/>
      <w:r>
        <w:rPr>
          <w:rFonts w:cs="Arial"/>
          <w:szCs w:val="24"/>
        </w:rPr>
        <w:t>académico</w:t>
      </w:r>
      <w:proofErr w:type="gramEnd"/>
      <w:r>
        <w:rPr>
          <w:rFonts w:cs="Arial"/>
          <w:szCs w:val="24"/>
        </w:rPr>
        <w:t xml:space="preserve"> e integral del estudiante a través de la utilización de métodos y técnicas activas dispuestas a fortalecer el proceso enseñanza-aprendizaje.</w:t>
      </w:r>
    </w:p>
    <w:p w:rsidR="00C40D03" w:rsidRDefault="00C40D03" w:rsidP="003D3486">
      <w:pPr>
        <w:shd w:val="clear" w:color="auto" w:fill="FFFFFF" w:themeFill="background1"/>
        <w:rPr>
          <w:rFonts w:cs="Arial"/>
          <w:b/>
          <w:szCs w:val="24"/>
        </w:rPr>
      </w:pPr>
    </w:p>
    <w:p w:rsidR="00025326" w:rsidRDefault="00534B72" w:rsidP="003D3486">
      <w:pPr>
        <w:shd w:val="clear" w:color="auto" w:fill="FFFFFF" w:themeFill="background1"/>
        <w:rPr>
          <w:rFonts w:cs="Arial"/>
          <w:b/>
          <w:szCs w:val="24"/>
        </w:rPr>
      </w:pPr>
      <w:r>
        <w:rPr>
          <w:rFonts w:cs="Arial"/>
          <w:b/>
          <w:szCs w:val="24"/>
        </w:rPr>
        <w:t xml:space="preserve"> </w:t>
      </w:r>
    </w:p>
    <w:p w:rsidR="003D57D7" w:rsidRDefault="003D57D7" w:rsidP="003D3486">
      <w:pPr>
        <w:shd w:val="clear" w:color="auto" w:fill="FFFFFF" w:themeFill="background1"/>
        <w:rPr>
          <w:rFonts w:cs="Arial"/>
          <w:b/>
          <w:szCs w:val="24"/>
        </w:rPr>
      </w:pPr>
      <w:r>
        <w:rPr>
          <w:rFonts w:cs="Arial"/>
          <w:b/>
          <w:szCs w:val="24"/>
        </w:rPr>
        <w:t xml:space="preserve">6.3. </w:t>
      </w:r>
      <w:r w:rsidR="00EA2544">
        <w:rPr>
          <w:rFonts w:cs="Arial"/>
          <w:b/>
          <w:szCs w:val="24"/>
        </w:rPr>
        <w:t>DESCRIPCIÓN</w:t>
      </w:r>
    </w:p>
    <w:p w:rsidR="00E65A67" w:rsidRDefault="00534B72" w:rsidP="00136804">
      <w:pPr>
        <w:shd w:val="clear" w:color="auto" w:fill="FFFFFF" w:themeFill="background1"/>
        <w:rPr>
          <w:rFonts w:cs="Arial"/>
          <w:szCs w:val="24"/>
        </w:rPr>
      </w:pPr>
      <w:r>
        <w:rPr>
          <w:rFonts w:cs="Arial"/>
          <w:szCs w:val="24"/>
        </w:rPr>
        <w:t xml:space="preserve">Es un espacio didáctico </w:t>
      </w:r>
      <w:r w:rsidR="00136804">
        <w:rPr>
          <w:rFonts w:cs="Arial"/>
          <w:szCs w:val="24"/>
        </w:rPr>
        <w:t>que se constituye como un instrumento fundamental  para la organización del trabajo y  que le permitan al docente integrar los elementos didácticos para el estudio de la asignatura</w:t>
      </w:r>
      <w:r>
        <w:rPr>
          <w:rFonts w:cs="Arial"/>
          <w:szCs w:val="24"/>
        </w:rPr>
        <w:t xml:space="preserve"> a través de fases, interfaces, vínculos</w:t>
      </w:r>
    </w:p>
    <w:p w:rsidR="00136804" w:rsidRDefault="00136804" w:rsidP="00136804">
      <w:pPr>
        <w:shd w:val="clear" w:color="auto" w:fill="FFFFFF" w:themeFill="background1"/>
        <w:rPr>
          <w:rFonts w:cs="Arial"/>
          <w:szCs w:val="24"/>
        </w:rPr>
      </w:pPr>
    </w:p>
    <w:p w:rsidR="00136804" w:rsidRPr="00E65A67" w:rsidRDefault="00136804" w:rsidP="00136804">
      <w:pPr>
        <w:shd w:val="clear" w:color="auto" w:fill="FFFFFF" w:themeFill="background1"/>
        <w:rPr>
          <w:rFonts w:cs="Arial"/>
          <w:szCs w:val="24"/>
        </w:rPr>
      </w:pPr>
    </w:p>
    <w:p w:rsidR="003D57D7" w:rsidRDefault="00B6281C" w:rsidP="003D3486">
      <w:pPr>
        <w:shd w:val="clear" w:color="auto" w:fill="FFFFFF" w:themeFill="background1"/>
        <w:rPr>
          <w:rFonts w:cs="Arial"/>
          <w:b/>
          <w:szCs w:val="24"/>
        </w:rPr>
      </w:pPr>
      <w:r w:rsidRPr="00B6281C">
        <w:rPr>
          <w:rFonts w:cs="Arial"/>
          <w:b/>
          <w:szCs w:val="24"/>
        </w:rPr>
        <w:t>6.4. Metodología</w:t>
      </w:r>
      <w:r w:rsidR="00B218C9">
        <w:rPr>
          <w:rFonts w:cs="Arial"/>
          <w:b/>
          <w:szCs w:val="24"/>
        </w:rPr>
        <w:t xml:space="preserve"> </w:t>
      </w:r>
      <w:r w:rsidR="00BA57D6">
        <w:rPr>
          <w:rFonts w:cs="Arial"/>
          <w:b/>
          <w:szCs w:val="24"/>
        </w:rPr>
        <w:t>de desarrollo</w:t>
      </w:r>
    </w:p>
    <w:p w:rsidR="00BA57D6" w:rsidRDefault="00BA57D6" w:rsidP="003D3486">
      <w:pPr>
        <w:shd w:val="clear" w:color="auto" w:fill="FFFFFF" w:themeFill="background1"/>
        <w:rPr>
          <w:rFonts w:cs="Arial"/>
          <w:b/>
          <w:szCs w:val="24"/>
        </w:rPr>
      </w:pPr>
    </w:p>
    <w:p w:rsidR="00BA57D6" w:rsidRDefault="00A160CA" w:rsidP="003D3486">
      <w:pPr>
        <w:shd w:val="clear" w:color="auto" w:fill="FFFFFF" w:themeFill="background1"/>
        <w:rPr>
          <w:rFonts w:cs="Arial"/>
          <w:szCs w:val="24"/>
        </w:rPr>
      </w:pPr>
      <w:r>
        <w:rPr>
          <w:rFonts w:cs="Arial"/>
          <w:szCs w:val="24"/>
        </w:rPr>
        <w:t>6.4.1</w:t>
      </w:r>
      <w:r w:rsidR="00EA2544">
        <w:rPr>
          <w:rFonts w:cs="Arial"/>
          <w:szCs w:val="24"/>
        </w:rPr>
        <w:t xml:space="preserve">Identificacion de necesidades de </w:t>
      </w:r>
      <w:proofErr w:type="gramStart"/>
      <w:r w:rsidR="00EA2544">
        <w:rPr>
          <w:rFonts w:cs="Arial"/>
          <w:szCs w:val="24"/>
        </w:rPr>
        <w:t xml:space="preserve">aprendizaje </w:t>
      </w:r>
      <w:r w:rsidR="00BA57D6">
        <w:rPr>
          <w:rFonts w:cs="Arial"/>
          <w:szCs w:val="24"/>
        </w:rPr>
        <w:t>:</w:t>
      </w:r>
      <w:proofErr w:type="gramEnd"/>
      <w:r w:rsidR="00BA57D6">
        <w:rPr>
          <w:rFonts w:cs="Arial"/>
          <w:szCs w:val="24"/>
        </w:rPr>
        <w:t xml:space="preserve"> Conceptos, terminología, acondicionamiento físico, competencias motriz, expresivo-corporal y axiológica básicas del </w:t>
      </w:r>
      <w:r>
        <w:rPr>
          <w:rFonts w:cs="Arial"/>
          <w:szCs w:val="24"/>
        </w:rPr>
        <w:t>área</w:t>
      </w:r>
      <w:r w:rsidR="00BA57D6">
        <w:rPr>
          <w:rFonts w:cs="Arial"/>
          <w:szCs w:val="24"/>
        </w:rPr>
        <w:t xml:space="preserve">. </w:t>
      </w:r>
    </w:p>
    <w:p w:rsidR="00FF7FC6" w:rsidRDefault="00FF7FC6" w:rsidP="003D3486">
      <w:pPr>
        <w:shd w:val="clear" w:color="auto" w:fill="FFFFFF" w:themeFill="background1"/>
        <w:rPr>
          <w:rFonts w:cs="Arial"/>
          <w:szCs w:val="24"/>
        </w:rPr>
      </w:pPr>
    </w:p>
    <w:p w:rsidR="00A160CA" w:rsidRDefault="00136804" w:rsidP="003D3486">
      <w:pPr>
        <w:shd w:val="clear" w:color="auto" w:fill="FFFFFF" w:themeFill="background1"/>
        <w:rPr>
          <w:rFonts w:cs="Arial"/>
        </w:rPr>
      </w:pPr>
      <w:r>
        <w:rPr>
          <w:rFonts w:cs="Arial"/>
        </w:rPr>
        <w:t>1. Primero</w:t>
      </w:r>
      <w:r w:rsidR="00A160CA">
        <w:rPr>
          <w:rFonts w:cs="Arial"/>
        </w:rPr>
        <w:t xml:space="preserve"> el niño es (desarrollo físico-motor)</w:t>
      </w:r>
    </w:p>
    <w:p w:rsidR="00A160CA" w:rsidRDefault="00A160CA" w:rsidP="003D3486">
      <w:pPr>
        <w:shd w:val="clear" w:color="auto" w:fill="FFFFFF" w:themeFill="background1"/>
        <w:rPr>
          <w:rFonts w:cs="Arial"/>
        </w:rPr>
      </w:pPr>
      <w:r>
        <w:rPr>
          <w:rFonts w:cs="Arial"/>
        </w:rPr>
        <w:t>2. Luego el niño piensa y conoce (desarrollo cognoscitivo)</w:t>
      </w:r>
    </w:p>
    <w:p w:rsidR="00A160CA" w:rsidRDefault="00A160CA" w:rsidP="003D3486">
      <w:pPr>
        <w:shd w:val="clear" w:color="auto" w:fill="FFFFFF" w:themeFill="background1"/>
        <w:rPr>
          <w:rFonts w:cs="Arial"/>
        </w:rPr>
      </w:pPr>
      <w:r>
        <w:rPr>
          <w:rFonts w:cs="Arial"/>
        </w:rPr>
        <w:t>3. Luego el niño siente (desarrollo afectivo-motivacional)</w:t>
      </w:r>
    </w:p>
    <w:p w:rsidR="00A160CA" w:rsidRDefault="00A160CA" w:rsidP="003D3486">
      <w:pPr>
        <w:shd w:val="clear" w:color="auto" w:fill="FFFFFF" w:themeFill="background1"/>
        <w:rPr>
          <w:rFonts w:cs="Arial"/>
        </w:rPr>
      </w:pPr>
      <w:r>
        <w:rPr>
          <w:rFonts w:cs="Arial"/>
        </w:rPr>
        <w:t>4. Luego el niño se recrea y actúa (desarrollo ético-estético)</w:t>
      </w:r>
    </w:p>
    <w:p w:rsidR="00A160CA" w:rsidRDefault="00A160CA" w:rsidP="003D3486">
      <w:pPr>
        <w:shd w:val="clear" w:color="auto" w:fill="FFFFFF" w:themeFill="background1"/>
        <w:rPr>
          <w:rFonts w:cs="Arial"/>
        </w:rPr>
      </w:pPr>
      <w:r>
        <w:rPr>
          <w:rFonts w:cs="Arial"/>
        </w:rPr>
        <w:t>En consecuencia, estas áreas, atendiendo a su implicación en el desarrollo general del niño son:</w:t>
      </w:r>
      <w:r w:rsidR="00A81D13">
        <w:rPr>
          <w:rFonts w:cs="Arial"/>
        </w:rPr>
        <w:t xml:space="preserve"> después se ampliará.-</w:t>
      </w:r>
    </w:p>
    <w:p w:rsidR="00A160CA" w:rsidRDefault="00A160CA" w:rsidP="003D3486">
      <w:pPr>
        <w:shd w:val="clear" w:color="auto" w:fill="FFFFFF" w:themeFill="background1"/>
        <w:rPr>
          <w:rFonts w:cs="Arial"/>
          <w:szCs w:val="24"/>
        </w:rPr>
      </w:pPr>
    </w:p>
    <w:p w:rsidR="00FF7FC6" w:rsidRDefault="00FF7FC6" w:rsidP="003D3486">
      <w:pPr>
        <w:shd w:val="clear" w:color="auto" w:fill="FFFFFF" w:themeFill="background1"/>
        <w:rPr>
          <w:rFonts w:cs="Arial"/>
          <w:szCs w:val="24"/>
        </w:rPr>
      </w:pPr>
    </w:p>
    <w:p w:rsidR="00FF7FC6" w:rsidRDefault="00A160CA" w:rsidP="003D3486">
      <w:pPr>
        <w:shd w:val="clear" w:color="auto" w:fill="FFFFFF" w:themeFill="background1"/>
        <w:rPr>
          <w:rFonts w:cs="Arial"/>
          <w:szCs w:val="24"/>
        </w:rPr>
      </w:pPr>
      <w:r>
        <w:rPr>
          <w:rFonts w:cs="Arial"/>
          <w:szCs w:val="24"/>
        </w:rPr>
        <w:t>6.4.2 Perfil del grupo destinatario</w:t>
      </w:r>
    </w:p>
    <w:p w:rsidR="00FF7FC6" w:rsidRDefault="00FF7FC6" w:rsidP="003D3486">
      <w:pPr>
        <w:shd w:val="clear" w:color="auto" w:fill="FFFFFF" w:themeFill="background1"/>
        <w:rPr>
          <w:rFonts w:cs="Arial"/>
          <w:szCs w:val="24"/>
        </w:rPr>
      </w:pPr>
    </w:p>
    <w:p w:rsidR="00CF6E08" w:rsidRDefault="00A160CA" w:rsidP="003D3486">
      <w:pPr>
        <w:shd w:val="clear" w:color="auto" w:fill="FFFFFF" w:themeFill="background1"/>
        <w:rPr>
          <w:rFonts w:cs="Arial"/>
          <w:szCs w:val="24"/>
        </w:rPr>
      </w:pPr>
      <w:r>
        <w:rPr>
          <w:rFonts w:cs="Arial"/>
          <w:szCs w:val="24"/>
        </w:rPr>
        <w:t xml:space="preserve">Los docentes de básica primaria son integradores del conocimiento ya que orientan todas las áreas del currículo, </w:t>
      </w:r>
      <w:r w:rsidR="00CF6E08">
        <w:rPr>
          <w:rFonts w:cs="Arial"/>
          <w:szCs w:val="24"/>
        </w:rPr>
        <w:t>en referencia al área de educación física el orientador del grupo no tiene las herramientas necesarias y suficientes para facilitar las actividades propias del desarrollo motriz.</w:t>
      </w:r>
    </w:p>
    <w:p w:rsidR="00CF6E08" w:rsidRDefault="00EA2544" w:rsidP="003D3486">
      <w:pPr>
        <w:shd w:val="clear" w:color="auto" w:fill="FFFFFF" w:themeFill="background1"/>
        <w:rPr>
          <w:rFonts w:cs="Arial"/>
          <w:szCs w:val="24"/>
        </w:rPr>
      </w:pPr>
      <w:r>
        <w:rPr>
          <w:rFonts w:cs="Arial"/>
          <w:szCs w:val="24"/>
        </w:rPr>
        <w:t>Caracterización de los docentes, forma de aprehensión</w:t>
      </w:r>
      <w:proofErr w:type="gramStart"/>
      <w:r>
        <w:rPr>
          <w:rFonts w:cs="Arial"/>
          <w:szCs w:val="24"/>
        </w:rPr>
        <w:t>?</w:t>
      </w:r>
      <w:proofErr w:type="gramEnd"/>
    </w:p>
    <w:p w:rsidR="00FF7FC6" w:rsidRDefault="00CF6E08" w:rsidP="003D3486">
      <w:pPr>
        <w:shd w:val="clear" w:color="auto" w:fill="FFFFFF" w:themeFill="background1"/>
        <w:rPr>
          <w:rFonts w:cs="Arial"/>
          <w:szCs w:val="24"/>
        </w:rPr>
      </w:pPr>
      <w:r>
        <w:rPr>
          <w:rFonts w:cs="Arial"/>
          <w:szCs w:val="24"/>
        </w:rPr>
        <w:t xml:space="preserve">6.4.3. Propuesta inicial de objetivos y contenidos </w:t>
      </w:r>
      <w:r w:rsidR="00A160CA">
        <w:rPr>
          <w:rFonts w:cs="Arial"/>
          <w:szCs w:val="24"/>
        </w:rPr>
        <w:t xml:space="preserve"> </w:t>
      </w:r>
    </w:p>
    <w:p w:rsidR="00FF7FC6" w:rsidRDefault="00FF7FC6" w:rsidP="003D3486">
      <w:pPr>
        <w:shd w:val="clear" w:color="auto" w:fill="FFFFFF" w:themeFill="background1"/>
        <w:rPr>
          <w:rFonts w:cs="Arial"/>
          <w:szCs w:val="24"/>
        </w:rPr>
      </w:pPr>
    </w:p>
    <w:p w:rsidR="00FF7FC6" w:rsidRDefault="00F60DE8" w:rsidP="003D3486">
      <w:pPr>
        <w:shd w:val="clear" w:color="auto" w:fill="FFFFFF" w:themeFill="background1"/>
        <w:rPr>
          <w:sz w:val="23"/>
          <w:szCs w:val="23"/>
        </w:rPr>
      </w:pPr>
      <w:r>
        <w:rPr>
          <w:sz w:val="23"/>
          <w:szCs w:val="23"/>
        </w:rPr>
        <w:t>La presente Guía Didáctica Interactiva constituye un auxiliar curricular, que permite al maestro orientar su acción educativa, busca la formación integral del ser humano, lo que considera su esencia. Entre otras cosas, plantea el logro del aprendizaje significativo, a través de un enfoque sistemático interrelacionador. Su objetivo primordial es el desarrollo de destrezas que lleven a la formulación de los objetivos y sobre todo, a desarrollar las estructuras cognitivas, actitudinales y procedimentales del estudiante.</w:t>
      </w:r>
    </w:p>
    <w:p w:rsidR="002D5B39" w:rsidRDefault="002D5B39" w:rsidP="003D3486">
      <w:pPr>
        <w:shd w:val="clear" w:color="auto" w:fill="FFFFFF" w:themeFill="background1"/>
        <w:rPr>
          <w:sz w:val="23"/>
          <w:szCs w:val="23"/>
        </w:rPr>
      </w:pPr>
    </w:p>
    <w:p w:rsidR="00025326" w:rsidRPr="002D5B39" w:rsidRDefault="00EA2544" w:rsidP="003D3486">
      <w:pPr>
        <w:shd w:val="clear" w:color="auto" w:fill="FFFFFF" w:themeFill="background1"/>
        <w:rPr>
          <w:b/>
          <w:sz w:val="23"/>
          <w:szCs w:val="23"/>
        </w:rPr>
      </w:pPr>
      <w:r>
        <w:rPr>
          <w:b/>
          <w:sz w:val="23"/>
          <w:szCs w:val="23"/>
        </w:rPr>
        <w:t>Mapa de contenidos programa visión</w:t>
      </w:r>
      <w:proofErr w:type="gramStart"/>
      <w:r>
        <w:rPr>
          <w:b/>
          <w:sz w:val="23"/>
          <w:szCs w:val="23"/>
        </w:rPr>
        <w:t>?</w:t>
      </w:r>
      <w:proofErr w:type="gramEnd"/>
    </w:p>
    <w:p w:rsidR="002D5B39" w:rsidRDefault="002D5B39" w:rsidP="002D5B39">
      <w:pPr>
        <w:shd w:val="clear" w:color="auto" w:fill="FFFFFF" w:themeFill="background1"/>
        <w:rPr>
          <w:rFonts w:cs="Arial"/>
        </w:rPr>
      </w:pPr>
      <w:r w:rsidRPr="002D5B39">
        <w:rPr>
          <w:rFonts w:cs="Arial"/>
          <w:b/>
        </w:rPr>
        <w:t xml:space="preserve"> UNIDAD 1</w:t>
      </w:r>
      <w:r>
        <w:rPr>
          <w:rFonts w:cs="Arial"/>
        </w:rPr>
        <w:t xml:space="preserve">. ÁREA DE DESARROLLO FÍSICO-MOTOR: </w:t>
      </w:r>
    </w:p>
    <w:p w:rsidR="002D5B39" w:rsidRDefault="002D5B39" w:rsidP="002D5B39">
      <w:pPr>
        <w:shd w:val="clear" w:color="auto" w:fill="FFFFFF" w:themeFill="background1"/>
        <w:rPr>
          <w:rFonts w:cs="Arial"/>
        </w:rPr>
      </w:pPr>
      <w:r>
        <w:rPr>
          <w:rFonts w:cs="Arial"/>
        </w:rPr>
        <w:t xml:space="preserve">Objetivo: comprender la motricidad fina y gruesa, las capacidades físicas generales, el esquema corporal, </w:t>
      </w:r>
      <w:proofErr w:type="spellStart"/>
      <w:r>
        <w:rPr>
          <w:rFonts w:cs="Arial"/>
        </w:rPr>
        <w:t>etc</w:t>
      </w:r>
      <w:proofErr w:type="spellEnd"/>
    </w:p>
    <w:p w:rsidR="002D5B39" w:rsidRDefault="002D5B39" w:rsidP="002D5B39">
      <w:pPr>
        <w:shd w:val="clear" w:color="auto" w:fill="FFFFFF" w:themeFill="background1"/>
        <w:rPr>
          <w:rFonts w:cs="Arial"/>
        </w:rPr>
      </w:pPr>
    </w:p>
    <w:p w:rsidR="002D5B39" w:rsidRDefault="002D5B39" w:rsidP="002D5B39">
      <w:pPr>
        <w:shd w:val="clear" w:color="auto" w:fill="FFFFFF" w:themeFill="background1"/>
        <w:rPr>
          <w:rFonts w:cs="Arial"/>
        </w:rPr>
      </w:pPr>
      <w:r w:rsidRPr="002D5B39">
        <w:rPr>
          <w:rFonts w:cs="Arial"/>
          <w:b/>
        </w:rPr>
        <w:t>UNIDAD 2</w:t>
      </w:r>
      <w:r>
        <w:rPr>
          <w:rFonts w:cs="Arial"/>
        </w:rPr>
        <w:t>. ÁREA DE DESARROLLO COGNOSCITIVO:</w:t>
      </w:r>
    </w:p>
    <w:p w:rsidR="002D5B39" w:rsidRDefault="002D5B39" w:rsidP="002D5B39">
      <w:pPr>
        <w:shd w:val="clear" w:color="auto" w:fill="FFFFFF" w:themeFill="background1"/>
        <w:rPr>
          <w:rFonts w:cs="Arial"/>
        </w:rPr>
      </w:pPr>
      <w:r>
        <w:rPr>
          <w:rFonts w:cs="Arial"/>
        </w:rPr>
        <w:t>Objetivo: comprender todos los procesos cognitivos: pensamiento, percepción, memoria, atención, etc.</w:t>
      </w:r>
    </w:p>
    <w:p w:rsidR="002D5B39" w:rsidRDefault="002D5B39" w:rsidP="002D5B39">
      <w:pPr>
        <w:shd w:val="clear" w:color="auto" w:fill="FFFFFF" w:themeFill="background1"/>
        <w:rPr>
          <w:rFonts w:cs="Arial"/>
        </w:rPr>
      </w:pPr>
    </w:p>
    <w:p w:rsidR="002D5B39" w:rsidRDefault="002D5B39" w:rsidP="002D5B39">
      <w:pPr>
        <w:shd w:val="clear" w:color="auto" w:fill="FFFFFF" w:themeFill="background1"/>
        <w:rPr>
          <w:rFonts w:cs="Arial"/>
        </w:rPr>
      </w:pPr>
      <w:r w:rsidRPr="002D5B39">
        <w:rPr>
          <w:rFonts w:cs="Arial"/>
          <w:b/>
        </w:rPr>
        <w:t>UNIDAD 3</w:t>
      </w:r>
      <w:r>
        <w:rPr>
          <w:rFonts w:cs="Arial"/>
        </w:rPr>
        <w:t xml:space="preserve">. ÁREA DE DESARROLLO AFECTIVO-MOTIVACIONAL: </w:t>
      </w:r>
    </w:p>
    <w:p w:rsidR="002D5B39" w:rsidRDefault="002D5B39" w:rsidP="002D5B39">
      <w:pPr>
        <w:shd w:val="clear" w:color="auto" w:fill="FFFFFF" w:themeFill="background1"/>
        <w:rPr>
          <w:rFonts w:cs="Arial"/>
        </w:rPr>
      </w:pPr>
      <w:r>
        <w:rPr>
          <w:rFonts w:cs="Arial"/>
        </w:rPr>
        <w:t>Objetivo: comprender emociones y sentimientos, actitudes, motivación, voluntad, etc. En esta área en ocasiones se incluye lo moral.</w:t>
      </w:r>
    </w:p>
    <w:p w:rsidR="002D5B39" w:rsidRDefault="002D5B39" w:rsidP="002D5B39">
      <w:pPr>
        <w:shd w:val="clear" w:color="auto" w:fill="FFFFFF" w:themeFill="background1"/>
        <w:rPr>
          <w:rFonts w:cs="Arial"/>
        </w:rPr>
      </w:pPr>
    </w:p>
    <w:p w:rsidR="002D5B39" w:rsidRDefault="002D5B39" w:rsidP="002D5B39">
      <w:pPr>
        <w:shd w:val="clear" w:color="auto" w:fill="FFFFFF" w:themeFill="background1"/>
        <w:rPr>
          <w:rFonts w:cs="Arial"/>
        </w:rPr>
      </w:pPr>
    </w:p>
    <w:p w:rsidR="002D5B39" w:rsidRDefault="002D5B39" w:rsidP="002D5B39">
      <w:pPr>
        <w:shd w:val="clear" w:color="auto" w:fill="FFFFFF" w:themeFill="background1"/>
        <w:rPr>
          <w:rFonts w:cs="Arial"/>
        </w:rPr>
      </w:pPr>
      <w:r w:rsidRPr="00AB58E9">
        <w:rPr>
          <w:rFonts w:cs="Arial"/>
          <w:b/>
        </w:rPr>
        <w:t>UNIDAD 4</w:t>
      </w:r>
      <w:r>
        <w:rPr>
          <w:rFonts w:cs="Arial"/>
        </w:rPr>
        <w:t xml:space="preserve">. ÁREA ÉTICO-ESTÉTICO: </w:t>
      </w:r>
    </w:p>
    <w:p w:rsidR="002D5B39" w:rsidRDefault="002D5B39" w:rsidP="002D5B39">
      <w:pPr>
        <w:shd w:val="clear" w:color="auto" w:fill="FFFFFF" w:themeFill="background1"/>
        <w:rPr>
          <w:rFonts w:cs="Arial"/>
        </w:rPr>
      </w:pPr>
      <w:r>
        <w:rPr>
          <w:rFonts w:cs="Arial"/>
        </w:rPr>
        <w:t>Objetivo: entender el desarrollo estético del individuo, lo recreativo, lo espiritual, etc.</w:t>
      </w:r>
    </w:p>
    <w:p w:rsidR="002D5B39" w:rsidRDefault="002D5B39" w:rsidP="002D5B39">
      <w:pPr>
        <w:shd w:val="clear" w:color="auto" w:fill="FFFFFF" w:themeFill="background1"/>
        <w:rPr>
          <w:rFonts w:cs="Arial"/>
        </w:rPr>
      </w:pPr>
    </w:p>
    <w:p w:rsidR="002D5B39" w:rsidRDefault="002D5B39" w:rsidP="002D5B39">
      <w:pPr>
        <w:shd w:val="clear" w:color="auto" w:fill="FFFFFF" w:themeFill="background1"/>
        <w:rPr>
          <w:rFonts w:cs="Arial"/>
        </w:rPr>
      </w:pPr>
      <w:r>
        <w:rPr>
          <w:rFonts w:cs="Arial"/>
        </w:rPr>
        <w:t xml:space="preserve">Algunos de estas áreas han de implicar la inclusión de contenidos con un currículo específico (por ejemplo, matemáticas en el área de desarrollo cognoscitivo), mientras que otros son acciones educativas generales o específicas que no </w:t>
      </w:r>
      <w:r>
        <w:rPr>
          <w:rFonts w:cs="Arial"/>
        </w:rPr>
        <w:lastRenderedPageBreak/>
        <w:t>pueden materializarse en contenidos curriculares como tales (formación de emociones y sentimientos, por ejemplo).</w:t>
      </w:r>
    </w:p>
    <w:p w:rsidR="00025326" w:rsidRDefault="00025326" w:rsidP="003D3486">
      <w:pPr>
        <w:shd w:val="clear" w:color="auto" w:fill="FFFFFF" w:themeFill="background1"/>
        <w:rPr>
          <w:rFonts w:cs="Arial"/>
          <w:szCs w:val="24"/>
        </w:rPr>
      </w:pPr>
    </w:p>
    <w:p w:rsidR="00025326" w:rsidRDefault="00025326" w:rsidP="003D3486">
      <w:pPr>
        <w:shd w:val="clear" w:color="auto" w:fill="FFFFFF" w:themeFill="background1"/>
        <w:rPr>
          <w:rFonts w:cs="Arial"/>
          <w:szCs w:val="24"/>
        </w:rPr>
      </w:pPr>
    </w:p>
    <w:p w:rsidR="00025326" w:rsidRDefault="00AB58E9" w:rsidP="003D3486">
      <w:pPr>
        <w:shd w:val="clear" w:color="auto" w:fill="FFFFFF" w:themeFill="background1"/>
        <w:rPr>
          <w:rFonts w:cs="Arial"/>
          <w:szCs w:val="24"/>
        </w:rPr>
      </w:pPr>
      <w:r>
        <w:rPr>
          <w:rFonts w:cs="Arial"/>
          <w:szCs w:val="24"/>
        </w:rPr>
        <w:t>6.4.4. Selección del medio en que se presentara los contenidos.</w:t>
      </w:r>
    </w:p>
    <w:p w:rsidR="00AB58E9" w:rsidRDefault="00AB58E9" w:rsidP="003D3486">
      <w:pPr>
        <w:shd w:val="clear" w:color="auto" w:fill="FFFFFF" w:themeFill="background1"/>
        <w:rPr>
          <w:rFonts w:cs="Arial"/>
          <w:szCs w:val="24"/>
        </w:rPr>
      </w:pPr>
    </w:p>
    <w:p w:rsidR="00284C34" w:rsidRDefault="00AB58E9" w:rsidP="003D3486">
      <w:pPr>
        <w:shd w:val="clear" w:color="auto" w:fill="FFFFFF" w:themeFill="background1"/>
        <w:rPr>
          <w:sz w:val="23"/>
          <w:szCs w:val="23"/>
        </w:rPr>
      </w:pPr>
      <w:r>
        <w:rPr>
          <w:sz w:val="23"/>
          <w:szCs w:val="23"/>
        </w:rPr>
        <w:t xml:space="preserve">Utilización de herramientas </w:t>
      </w:r>
      <w:r w:rsidR="00024EA0">
        <w:rPr>
          <w:sz w:val="23"/>
          <w:szCs w:val="23"/>
        </w:rPr>
        <w:t>didácticas</w:t>
      </w:r>
      <w:r>
        <w:rPr>
          <w:sz w:val="23"/>
          <w:szCs w:val="23"/>
        </w:rPr>
        <w:t xml:space="preserve"> para que el docente se sienta motivado, profundice el conocimiento aprendido y sobre todo donde prevalezca la </w:t>
      </w:r>
      <w:r w:rsidR="00024EA0">
        <w:rPr>
          <w:sz w:val="23"/>
          <w:szCs w:val="23"/>
        </w:rPr>
        <w:t>interacción</w:t>
      </w:r>
      <w:r>
        <w:rPr>
          <w:sz w:val="23"/>
          <w:szCs w:val="23"/>
        </w:rPr>
        <w:t xml:space="preserve"> con medios digitales, es decir aprender a aprender, aprender a ser, a hacer, a conocer, a vivir juntos en un ambiente, en donde la comunicación, el trabajo colectivo sea fuente principal para la realizac</w:t>
      </w:r>
      <w:r w:rsidR="00284C34">
        <w:rPr>
          <w:sz w:val="23"/>
          <w:szCs w:val="23"/>
        </w:rPr>
        <w:t xml:space="preserve">ión de actividades y proyectos. Utilizaremos la wiki y un HTLM como lenguaje  de </w:t>
      </w:r>
      <w:r w:rsidR="00534B72">
        <w:rPr>
          <w:sz w:val="23"/>
          <w:szCs w:val="23"/>
        </w:rPr>
        <w:t>producción</w:t>
      </w:r>
      <w:r w:rsidR="00024EA0">
        <w:rPr>
          <w:sz w:val="23"/>
          <w:szCs w:val="23"/>
        </w:rPr>
        <w:t xml:space="preserve">, OVAS y AVAS, (Objetos y Ambientes Virtuales de Aprendizaje), </w:t>
      </w:r>
    </w:p>
    <w:p w:rsidR="00025326" w:rsidRDefault="00024EA0" w:rsidP="003D3486">
      <w:pPr>
        <w:shd w:val="clear" w:color="auto" w:fill="FFFFFF" w:themeFill="background1"/>
        <w:rPr>
          <w:sz w:val="23"/>
          <w:szCs w:val="23"/>
        </w:rPr>
      </w:pPr>
      <w:r>
        <w:rPr>
          <w:sz w:val="23"/>
          <w:szCs w:val="23"/>
        </w:rPr>
        <w:t xml:space="preserve"> Las propiedades específicas de la </w:t>
      </w:r>
      <w:r w:rsidR="00284C34">
        <w:rPr>
          <w:sz w:val="23"/>
          <w:szCs w:val="23"/>
        </w:rPr>
        <w:t xml:space="preserve">Requerimientos </w:t>
      </w:r>
      <w:r w:rsidR="00534B72">
        <w:rPr>
          <w:sz w:val="23"/>
          <w:szCs w:val="23"/>
        </w:rPr>
        <w:t>mínimos</w:t>
      </w:r>
      <w:r w:rsidR="00284C34">
        <w:rPr>
          <w:sz w:val="23"/>
          <w:szCs w:val="23"/>
        </w:rPr>
        <w:t xml:space="preserve"> del hardware</w:t>
      </w:r>
      <w:r>
        <w:rPr>
          <w:sz w:val="23"/>
          <w:szCs w:val="23"/>
        </w:rPr>
        <w:t xml:space="preserve">  son: Procesador 2.1, memoria 2G mínimo, sistema operativo 32bits y Windows 7.</w:t>
      </w:r>
    </w:p>
    <w:p w:rsidR="00534B72" w:rsidRDefault="00284C34" w:rsidP="003D3486">
      <w:pPr>
        <w:shd w:val="clear" w:color="auto" w:fill="FFFFFF" w:themeFill="background1"/>
        <w:rPr>
          <w:sz w:val="23"/>
          <w:szCs w:val="23"/>
        </w:rPr>
      </w:pPr>
      <w:r>
        <w:rPr>
          <w:sz w:val="23"/>
          <w:szCs w:val="23"/>
        </w:rPr>
        <w:t>Redactar mejor las herramientas y el medio es la web</w:t>
      </w:r>
      <w:r w:rsidR="00024EA0">
        <w:rPr>
          <w:sz w:val="23"/>
          <w:szCs w:val="23"/>
        </w:rPr>
        <w:t xml:space="preserve"> ejemplo a continuación un </w:t>
      </w:r>
    </w:p>
    <w:p w:rsidR="00024EA0" w:rsidRDefault="00024EA0" w:rsidP="003D3486">
      <w:pPr>
        <w:shd w:val="clear" w:color="auto" w:fill="FFFFFF" w:themeFill="background1"/>
        <w:rPr>
          <w:sz w:val="23"/>
          <w:szCs w:val="23"/>
        </w:rPr>
      </w:pPr>
      <w:proofErr w:type="gramStart"/>
      <w:r>
        <w:rPr>
          <w:sz w:val="23"/>
          <w:szCs w:val="23"/>
        </w:rPr>
        <w:t>e-learning</w:t>
      </w:r>
      <w:proofErr w:type="gramEnd"/>
      <w:r>
        <w:rPr>
          <w:sz w:val="23"/>
          <w:szCs w:val="23"/>
        </w:rPr>
        <w:t xml:space="preserve"> básico:</w:t>
      </w:r>
    </w:p>
    <w:p w:rsidR="00024EA0" w:rsidRDefault="00A81D13" w:rsidP="003D3486">
      <w:pPr>
        <w:shd w:val="clear" w:color="auto" w:fill="FFFFFF" w:themeFill="background1"/>
        <w:rPr>
          <w:sz w:val="23"/>
          <w:szCs w:val="23"/>
        </w:rPr>
      </w:pPr>
      <w:r>
        <w:rPr>
          <w:sz w:val="23"/>
          <w:szCs w:val="23"/>
        </w:rPr>
        <w:t>En la próxima mandaremos los pantallazos y el mapa de navegación.</w:t>
      </w:r>
    </w:p>
    <w:p w:rsidR="00024EA0" w:rsidRDefault="00024EA0" w:rsidP="003D3486">
      <w:pPr>
        <w:shd w:val="clear" w:color="auto" w:fill="FFFFFF" w:themeFill="background1"/>
        <w:rPr>
          <w:sz w:val="23"/>
          <w:szCs w:val="23"/>
        </w:rPr>
      </w:pPr>
    </w:p>
    <w:p w:rsidR="00024EA0" w:rsidRDefault="00024EA0" w:rsidP="003D3486">
      <w:pPr>
        <w:shd w:val="clear" w:color="auto" w:fill="FFFFFF" w:themeFill="background1"/>
        <w:rPr>
          <w:sz w:val="23"/>
          <w:szCs w:val="23"/>
        </w:rPr>
      </w:pPr>
    </w:p>
    <w:p w:rsidR="00024EA0" w:rsidRDefault="00024EA0" w:rsidP="003D3486">
      <w:pPr>
        <w:shd w:val="clear" w:color="auto" w:fill="FFFFFF" w:themeFill="background1"/>
        <w:rPr>
          <w:sz w:val="23"/>
          <w:szCs w:val="23"/>
        </w:rPr>
      </w:pPr>
    </w:p>
    <w:p w:rsidR="00024EA0" w:rsidRDefault="00024EA0" w:rsidP="003D3486">
      <w:pPr>
        <w:shd w:val="clear" w:color="auto" w:fill="FFFFFF" w:themeFill="background1"/>
        <w:rPr>
          <w:sz w:val="23"/>
          <w:szCs w:val="23"/>
        </w:rPr>
      </w:pPr>
      <w:r>
        <w:rPr>
          <w:sz w:val="23"/>
          <w:szCs w:val="23"/>
        </w:rPr>
        <w:t>6.4.5. Producción del material.</w:t>
      </w:r>
    </w:p>
    <w:p w:rsidR="0084294D" w:rsidRDefault="00284C34" w:rsidP="003D3486">
      <w:pPr>
        <w:shd w:val="clear" w:color="auto" w:fill="FFFFFF" w:themeFill="background1"/>
        <w:rPr>
          <w:sz w:val="23"/>
          <w:szCs w:val="23"/>
        </w:rPr>
      </w:pPr>
      <w:r>
        <w:rPr>
          <w:sz w:val="23"/>
          <w:szCs w:val="23"/>
        </w:rPr>
        <w:t>Pantallazos, mapa de sitio, interfaces, la navegabilidad procedimiento de construcción.</w:t>
      </w:r>
    </w:p>
    <w:p w:rsidR="00AF17A7" w:rsidRDefault="00284C34" w:rsidP="003D3486">
      <w:pPr>
        <w:shd w:val="clear" w:color="auto" w:fill="FFFFFF" w:themeFill="background1"/>
        <w:rPr>
          <w:sz w:val="23"/>
          <w:szCs w:val="23"/>
        </w:rPr>
      </w:pPr>
      <w:r>
        <w:rPr>
          <w:sz w:val="23"/>
          <w:szCs w:val="23"/>
        </w:rPr>
        <w:t>Y al final la pág.</w:t>
      </w:r>
    </w:p>
    <w:p w:rsidR="00AF17A7" w:rsidRDefault="0084294D" w:rsidP="003D3486">
      <w:pPr>
        <w:shd w:val="clear" w:color="auto" w:fill="FFFFFF" w:themeFill="background1"/>
        <w:rPr>
          <w:rFonts w:cs="Arial"/>
          <w:szCs w:val="24"/>
        </w:rPr>
      </w:pPr>
      <w:r>
        <w:rPr>
          <w:rFonts w:cs="Arial"/>
          <w:szCs w:val="24"/>
        </w:rPr>
        <w:t>Elaboración de una página</w:t>
      </w:r>
    </w:p>
    <w:p w:rsidR="00025326" w:rsidRDefault="00A81D13" w:rsidP="003D3486">
      <w:pPr>
        <w:shd w:val="clear" w:color="auto" w:fill="FFFFFF" w:themeFill="background1"/>
        <w:rPr>
          <w:rFonts w:cs="Arial"/>
          <w:szCs w:val="24"/>
        </w:rPr>
      </w:pPr>
      <w:hyperlink r:id="rId31" w:history="1">
        <w:r w:rsidR="00AF17A7" w:rsidRPr="00CB272A">
          <w:rPr>
            <w:rStyle w:val="Hipervnculo"/>
            <w:rFonts w:cs="Arial"/>
            <w:szCs w:val="24"/>
          </w:rPr>
          <w:t>WWW.guiadidacticainteractivaparaeldesarrollomotor.edu.co</w:t>
        </w:r>
      </w:hyperlink>
      <w:r w:rsidR="0084294D">
        <w:rPr>
          <w:rFonts w:cs="Arial"/>
          <w:szCs w:val="24"/>
        </w:rPr>
        <w:t xml:space="preserve">  </w:t>
      </w:r>
    </w:p>
    <w:p w:rsidR="00025326" w:rsidRDefault="00284C34" w:rsidP="003D3486">
      <w:pPr>
        <w:shd w:val="clear" w:color="auto" w:fill="FFFFFF" w:themeFill="background1"/>
        <w:rPr>
          <w:rFonts w:cs="Arial"/>
          <w:szCs w:val="24"/>
        </w:rPr>
      </w:pPr>
      <w:r>
        <w:rPr>
          <w:rFonts w:cs="Arial"/>
          <w:szCs w:val="24"/>
        </w:rPr>
        <w:t xml:space="preserve"> </w:t>
      </w:r>
    </w:p>
    <w:p w:rsidR="00025326" w:rsidRDefault="00025326" w:rsidP="003D3486">
      <w:pPr>
        <w:shd w:val="clear" w:color="auto" w:fill="FFFFFF" w:themeFill="background1"/>
        <w:rPr>
          <w:rFonts w:cs="Arial"/>
          <w:szCs w:val="24"/>
        </w:rPr>
      </w:pPr>
    </w:p>
    <w:p w:rsidR="00025326" w:rsidRDefault="00AF17A7" w:rsidP="003D3486">
      <w:pPr>
        <w:shd w:val="clear" w:color="auto" w:fill="FFFFFF" w:themeFill="background1"/>
        <w:rPr>
          <w:rFonts w:cs="Arial"/>
          <w:szCs w:val="24"/>
        </w:rPr>
      </w:pPr>
      <w:r>
        <w:rPr>
          <w:rFonts w:cs="Arial"/>
          <w:szCs w:val="24"/>
        </w:rPr>
        <w:t>6.4.6 Evaluación de los materiales.</w:t>
      </w:r>
    </w:p>
    <w:p w:rsidR="00AF17A7" w:rsidRDefault="00AF17A7" w:rsidP="003D3486">
      <w:pPr>
        <w:shd w:val="clear" w:color="auto" w:fill="FFFFFF" w:themeFill="background1"/>
        <w:rPr>
          <w:rFonts w:cs="Arial"/>
          <w:szCs w:val="24"/>
        </w:rPr>
      </w:pPr>
    </w:p>
    <w:p w:rsidR="00AF17A7" w:rsidRDefault="00AF17A7" w:rsidP="003D3486">
      <w:pPr>
        <w:shd w:val="clear" w:color="auto" w:fill="FFFFFF" w:themeFill="background1"/>
        <w:rPr>
          <w:rFonts w:cs="Arial"/>
          <w:szCs w:val="24"/>
        </w:rPr>
      </w:pPr>
      <w:bookmarkStart w:id="0" w:name="_GoBack"/>
      <w:bookmarkEnd w:id="0"/>
    </w:p>
    <w:sectPr w:rsidR="00AF17A7" w:rsidSect="00346A75">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D66" w:rsidRDefault="00C74D66" w:rsidP="00FD35AF">
      <w:r>
        <w:separator/>
      </w:r>
    </w:p>
  </w:endnote>
  <w:endnote w:type="continuationSeparator" w:id="0">
    <w:p w:rsidR="00C74D66" w:rsidRDefault="00C74D66" w:rsidP="00FD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D66" w:rsidRDefault="00C74D66" w:rsidP="00FD35AF">
      <w:r>
        <w:separator/>
      </w:r>
    </w:p>
  </w:footnote>
  <w:footnote w:type="continuationSeparator" w:id="0">
    <w:p w:rsidR="00C74D66" w:rsidRDefault="00C74D66" w:rsidP="00FD35AF">
      <w:r>
        <w:continuationSeparator/>
      </w:r>
    </w:p>
  </w:footnote>
  <w:footnote w:id="1">
    <w:p w:rsidR="00B400E6" w:rsidRDefault="00B400E6">
      <w:pPr>
        <w:pStyle w:val="Textonotapie"/>
      </w:pPr>
      <w:r>
        <w:rPr>
          <w:rStyle w:val="Refdenotaalpie"/>
        </w:rPr>
        <w:footnoteRef/>
      </w:r>
      <w:r>
        <w:t xml:space="preserve"> </w:t>
      </w:r>
      <w:r w:rsidRPr="00CF3B44">
        <w:rPr>
          <w:rFonts w:ascii="Tahoma" w:eastAsia="Times New Roman" w:hAnsi="Tahoma" w:cs="Tahoma"/>
          <w:color w:val="000000"/>
          <w:sz w:val="15"/>
          <w:szCs w:val="15"/>
          <w:lang w:eastAsia="es-CO"/>
        </w:rPr>
        <w:t xml:space="preserve">VARGAS, Carlos y BRAUN, </w:t>
      </w:r>
      <w:proofErr w:type="spellStart"/>
      <w:r w:rsidRPr="00CF3B44">
        <w:rPr>
          <w:rFonts w:ascii="Tahoma" w:eastAsia="Times New Roman" w:hAnsi="Tahoma" w:cs="Tahoma"/>
          <w:color w:val="000000"/>
          <w:sz w:val="15"/>
          <w:szCs w:val="15"/>
          <w:lang w:eastAsia="es-CO"/>
        </w:rPr>
        <w:t>Harald</w:t>
      </w:r>
      <w:proofErr w:type="spellEnd"/>
      <w:r w:rsidRPr="00CF3B44">
        <w:rPr>
          <w:rFonts w:ascii="Tahoma" w:eastAsia="Times New Roman" w:hAnsi="Tahoma" w:cs="Tahoma"/>
          <w:color w:val="000000"/>
          <w:sz w:val="15"/>
          <w:szCs w:val="15"/>
          <w:lang w:eastAsia="es-CO"/>
        </w:rPr>
        <w:t xml:space="preserve">. Las Posibilidades pedagógicas del Deporte con planteamientos de acuerdo al sistema educativo Colombiano. Convenio Colombo-Alemán de Educación Física, Deporte y Recreación. Cali: Editorial XYZ. 1980. Tomo 5. p. </w:t>
      </w:r>
      <w:r>
        <w:rPr>
          <w:rFonts w:ascii="Tahoma" w:eastAsia="Times New Roman" w:hAnsi="Tahoma" w:cs="Tahoma"/>
          <w:color w:val="000000"/>
          <w:sz w:val="15"/>
          <w:szCs w:val="15"/>
          <w:lang w:eastAsia="es-CO"/>
        </w:rPr>
        <w:t>23</w:t>
      </w:r>
      <w:r w:rsidRPr="00CF3B44">
        <w:rPr>
          <w:rFonts w:ascii="Tahoma" w:eastAsia="Times New Roman" w:hAnsi="Tahoma" w:cs="Tahoma"/>
          <w:color w:val="000000"/>
          <w:sz w:val="15"/>
          <w:szCs w:val="15"/>
          <w:lang w:eastAsia="es-CO"/>
        </w:rPr>
        <w:t>.</w:t>
      </w:r>
    </w:p>
  </w:footnote>
  <w:footnote w:id="2">
    <w:p w:rsidR="00B400E6" w:rsidRDefault="00B400E6">
      <w:pPr>
        <w:pStyle w:val="Textonotapie"/>
      </w:pPr>
      <w:r>
        <w:rPr>
          <w:rStyle w:val="Refdenotaalpie"/>
        </w:rPr>
        <w:footnoteRef/>
      </w:r>
      <w:r>
        <w:t xml:space="preserve"> </w:t>
      </w:r>
      <w:r>
        <w:rPr>
          <w:rFonts w:ascii="Tahoma" w:hAnsi="Tahoma" w:cs="Tahoma"/>
          <w:sz w:val="15"/>
          <w:szCs w:val="15"/>
        </w:rPr>
        <w:t>Ibíd. , p. 53.</w:t>
      </w:r>
    </w:p>
  </w:footnote>
  <w:footnote w:id="3">
    <w:p w:rsidR="00B400E6" w:rsidRDefault="00B400E6">
      <w:pPr>
        <w:pStyle w:val="Textonotapie"/>
      </w:pPr>
      <w:r>
        <w:rPr>
          <w:rStyle w:val="Refdenotaalpie"/>
        </w:rPr>
        <w:footnoteRef/>
      </w:r>
      <w:r w:rsidRPr="00A46175">
        <w:t xml:space="preserve"> </w:t>
      </w:r>
      <w:hyperlink r:id="rId1" w:history="1">
        <w:r w:rsidRPr="00A46175">
          <w:rPr>
            <w:rStyle w:val="Hipervnculo"/>
            <w:color w:val="auto"/>
          </w:rPr>
          <w:t>http://www.uch.edu.ar/rrhh</w:t>
        </w:r>
      </w:hyperlink>
    </w:p>
  </w:footnote>
  <w:footnote w:id="4">
    <w:p w:rsidR="00B400E6" w:rsidRDefault="00B400E6">
      <w:pPr>
        <w:pStyle w:val="Textonotapie"/>
      </w:pPr>
      <w:r>
        <w:rPr>
          <w:rStyle w:val="Refdenotaalpie"/>
        </w:rPr>
        <w:footnoteRef/>
      </w:r>
      <w:r>
        <w:t xml:space="preserve"> </w:t>
      </w:r>
      <w:r w:rsidRPr="00762D2B">
        <w:t>http://www.lafacu.com/apuntes/educacion/Metodologiade investigación/default.htm</w:t>
      </w:r>
    </w:p>
  </w:footnote>
  <w:footnote w:id="5">
    <w:p w:rsidR="00B400E6" w:rsidRPr="002F6E80" w:rsidRDefault="00B400E6">
      <w:pPr>
        <w:pStyle w:val="Textonotapie"/>
      </w:pPr>
      <w:r w:rsidRPr="002F6E80">
        <w:rPr>
          <w:rStyle w:val="Refdenotaalpie"/>
        </w:rPr>
        <w:footnoteRef/>
      </w:r>
      <w:r w:rsidRPr="002F6E80">
        <w:t xml:space="preserve"> </w:t>
      </w:r>
      <w:r w:rsidRPr="002F6E80">
        <w:rPr>
          <w:bCs/>
          <w:szCs w:val="23"/>
        </w:rPr>
        <w:t>Ortiz, A.,(2005)</w:t>
      </w:r>
    </w:p>
  </w:footnote>
  <w:footnote w:id="6">
    <w:p w:rsidR="00B400E6" w:rsidRDefault="00B400E6">
      <w:pPr>
        <w:pStyle w:val="Textonotapie"/>
      </w:pPr>
      <w:r>
        <w:rPr>
          <w:rStyle w:val="Refdenotaalpie"/>
        </w:rPr>
        <w:footnoteRef/>
      </w:r>
      <w:r>
        <w:t xml:space="preserve"> </w:t>
      </w:r>
      <w:r w:rsidRPr="003F4AFA">
        <w:rPr>
          <w:iCs/>
          <w:szCs w:val="23"/>
        </w:rPr>
        <w:t>Guía Práctica de Investigación Científica-2004-pág.69).</w:t>
      </w:r>
    </w:p>
  </w:footnote>
  <w:footnote w:id="7">
    <w:p w:rsidR="00B400E6" w:rsidRDefault="00B400E6">
      <w:pPr>
        <w:pStyle w:val="Textonotapie"/>
      </w:pPr>
      <w:r>
        <w:rPr>
          <w:rStyle w:val="Refdenotaalpie"/>
        </w:rPr>
        <w:footnoteRef/>
      </w:r>
      <w:r>
        <w:t xml:space="preserve"> Poveda E. (1993)</w:t>
      </w:r>
    </w:p>
  </w:footnote>
  <w:footnote w:id="8">
    <w:p w:rsidR="00B400E6" w:rsidRDefault="00B400E6">
      <w:pPr>
        <w:pStyle w:val="Textonotapie"/>
      </w:pPr>
      <w:r>
        <w:rPr>
          <w:rStyle w:val="Refdenotaalpie"/>
        </w:rPr>
        <w:footnoteRef/>
      </w:r>
      <w:r>
        <w:t xml:space="preserve"> Ortiz A. (2005)</w:t>
      </w:r>
    </w:p>
  </w:footnote>
  <w:footnote w:id="9">
    <w:p w:rsidR="00B400E6" w:rsidRDefault="00B400E6">
      <w:pPr>
        <w:pStyle w:val="Textonotapie"/>
      </w:pPr>
      <w:r>
        <w:rPr>
          <w:rStyle w:val="Refdenotaalpie"/>
        </w:rPr>
        <w:footnoteRef/>
      </w:r>
      <w:r>
        <w:t xml:space="preserve"> http://www.tuobra.unam.mx/publicadas/01092613322819.html</w:t>
      </w:r>
    </w:p>
  </w:footnote>
  <w:footnote w:id="10">
    <w:p w:rsidR="00B400E6" w:rsidRDefault="00B400E6">
      <w:pPr>
        <w:pStyle w:val="Textonotapie"/>
      </w:pPr>
      <w:r>
        <w:rPr>
          <w:rStyle w:val="Refdenotaalpie"/>
        </w:rPr>
        <w:footnoteRef/>
      </w:r>
      <w:r>
        <w:t xml:space="preserve"> Ortiz. A. (2005)</w:t>
      </w:r>
    </w:p>
  </w:footnote>
  <w:footnote w:id="11">
    <w:p w:rsidR="00B400E6" w:rsidRDefault="00B400E6">
      <w:pPr>
        <w:pStyle w:val="Textonotapie"/>
      </w:pPr>
      <w:r>
        <w:rPr>
          <w:rStyle w:val="Refdenotaalpie"/>
        </w:rPr>
        <w:footnoteRef/>
      </w:r>
      <w:r>
        <w:t xml:space="preserve"> </w:t>
      </w:r>
      <w:r w:rsidRPr="00454F52">
        <w:rPr>
          <w:szCs w:val="24"/>
        </w:rPr>
        <w:t>Biblioteca de Consulta Microsoft ® Encarta ® 2007, se dice que</w:t>
      </w:r>
    </w:p>
  </w:footnote>
  <w:footnote w:id="12">
    <w:p w:rsidR="00B400E6" w:rsidRDefault="00B400E6">
      <w:pPr>
        <w:pStyle w:val="Textonotapie"/>
      </w:pPr>
      <w:r>
        <w:rPr>
          <w:rStyle w:val="Refdenotaalpie"/>
        </w:rPr>
        <w:footnoteRef/>
      </w:r>
      <w:r>
        <w:t xml:space="preserve"> </w:t>
      </w:r>
      <w:proofErr w:type="spellStart"/>
      <w:r>
        <w:t>Comboni</w:t>
      </w:r>
      <w:proofErr w:type="spellEnd"/>
      <w:r>
        <w:t>, S. (1999)</w:t>
      </w:r>
    </w:p>
  </w:footnote>
  <w:footnote w:id="13">
    <w:p w:rsidR="00B400E6" w:rsidRDefault="00B400E6">
      <w:pPr>
        <w:pStyle w:val="Textonotapie"/>
      </w:pPr>
      <w:r>
        <w:rPr>
          <w:rStyle w:val="Refdenotaalpie"/>
        </w:rPr>
        <w:footnoteRef/>
      </w:r>
      <w:r>
        <w:t xml:space="preserve"> Pinto, R. (2000)</w:t>
      </w:r>
    </w:p>
  </w:footnote>
  <w:footnote w:id="14">
    <w:p w:rsidR="00B400E6" w:rsidRDefault="00B400E6">
      <w:pPr>
        <w:pStyle w:val="Textonotapie"/>
      </w:pPr>
      <w:r>
        <w:rPr>
          <w:rStyle w:val="Refdenotaalpie"/>
        </w:rPr>
        <w:footnoteRef/>
      </w:r>
      <w:r>
        <w:t xml:space="preserve"> </w:t>
      </w:r>
      <w:proofErr w:type="spellStart"/>
      <w:r>
        <w:t>Gutierrez</w:t>
      </w:r>
      <w:proofErr w:type="spellEnd"/>
      <w:r>
        <w:t>, A. (2000)</w:t>
      </w:r>
    </w:p>
  </w:footnote>
  <w:footnote w:id="15">
    <w:p w:rsidR="00B400E6" w:rsidRDefault="00B400E6">
      <w:pPr>
        <w:pStyle w:val="Textonotapie"/>
      </w:pPr>
      <w:r>
        <w:rPr>
          <w:rStyle w:val="Refdenotaalpie"/>
        </w:rPr>
        <w:footnoteRef/>
      </w:r>
      <w:r>
        <w:t xml:space="preserve"> </w:t>
      </w:r>
      <w:proofErr w:type="spellStart"/>
      <w:r>
        <w:t>Ibid</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3287"/>
    <w:multiLevelType w:val="hybridMultilevel"/>
    <w:tmpl w:val="27E26F4E"/>
    <w:lvl w:ilvl="0" w:tplc="D7FEC9BC">
      <w:start w:val="30"/>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8206B3C"/>
    <w:multiLevelType w:val="multilevel"/>
    <w:tmpl w:val="32F08EC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3513370"/>
    <w:multiLevelType w:val="hybridMultilevel"/>
    <w:tmpl w:val="547A3EE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8104E4B"/>
    <w:multiLevelType w:val="hybridMultilevel"/>
    <w:tmpl w:val="C024AC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B0D71B8"/>
    <w:multiLevelType w:val="hybridMultilevel"/>
    <w:tmpl w:val="D9DC723E"/>
    <w:lvl w:ilvl="0" w:tplc="71CABBCC">
      <w:start w:val="4"/>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B94288B"/>
    <w:multiLevelType w:val="hybridMultilevel"/>
    <w:tmpl w:val="4F5617FA"/>
    <w:lvl w:ilvl="0" w:tplc="0C0A0001">
      <w:start w:val="1"/>
      <w:numFmt w:val="bullet"/>
      <w:lvlText w:val=""/>
      <w:lvlJc w:val="left"/>
      <w:pPr>
        <w:tabs>
          <w:tab w:val="num" w:pos="360"/>
        </w:tabs>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2850716"/>
    <w:multiLevelType w:val="hybridMultilevel"/>
    <w:tmpl w:val="40F2D0B6"/>
    <w:lvl w:ilvl="0" w:tplc="240A000F">
      <w:start w:val="1"/>
      <w:numFmt w:val="decimal"/>
      <w:lvlText w:val="%1."/>
      <w:lvlJc w:val="left"/>
      <w:pPr>
        <w:ind w:left="720" w:hanging="360"/>
      </w:pPr>
      <w:rPr>
        <w:rFonts w:hint="default"/>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8F4498B"/>
    <w:multiLevelType w:val="multilevel"/>
    <w:tmpl w:val="3F3E86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A23A31"/>
    <w:multiLevelType w:val="multilevel"/>
    <w:tmpl w:val="B45A972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0">
    <w:nsid w:val="30D05D8F"/>
    <w:multiLevelType w:val="hybridMultilevel"/>
    <w:tmpl w:val="B47229E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36632CB8"/>
    <w:multiLevelType w:val="hybridMultilevel"/>
    <w:tmpl w:val="920C4F1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374C2599"/>
    <w:multiLevelType w:val="hybridMultilevel"/>
    <w:tmpl w:val="0BCE48E8"/>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nsid w:val="386E03E8"/>
    <w:multiLevelType w:val="multilevel"/>
    <w:tmpl w:val="022E1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3C5C60"/>
    <w:multiLevelType w:val="hybridMultilevel"/>
    <w:tmpl w:val="4FBC73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452F6904"/>
    <w:multiLevelType w:val="hybridMultilevel"/>
    <w:tmpl w:val="9ACE7FAE"/>
    <w:lvl w:ilvl="0" w:tplc="82AEC4D6">
      <w:start w:val="1"/>
      <w:numFmt w:val="decimal"/>
      <w:lvlText w:val="%1."/>
      <w:lvlJc w:val="left"/>
      <w:pPr>
        <w:ind w:left="360" w:hanging="360"/>
      </w:pPr>
      <w:rPr>
        <w:rFonts w:asciiTheme="minorHAnsi" w:hAnsiTheme="minorHAnsi" w:cstheme="minorBidi" w:hint="default"/>
        <w:b/>
        <w:color w:val="auto"/>
        <w:sz w:val="28"/>
        <w:szCs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5025537F"/>
    <w:multiLevelType w:val="multilevel"/>
    <w:tmpl w:val="DFC66D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53900E58"/>
    <w:multiLevelType w:val="hybridMultilevel"/>
    <w:tmpl w:val="CD921596"/>
    <w:lvl w:ilvl="0" w:tplc="D7FEC9BC">
      <w:start w:val="30"/>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78E1B77"/>
    <w:multiLevelType w:val="hybridMultilevel"/>
    <w:tmpl w:val="C7802458"/>
    <w:lvl w:ilvl="0" w:tplc="56EC1840">
      <w:start w:val="2"/>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59777E76"/>
    <w:multiLevelType w:val="multilevel"/>
    <w:tmpl w:val="A4F2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733C4E"/>
    <w:multiLevelType w:val="hybridMultilevel"/>
    <w:tmpl w:val="6304F2C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20061A8"/>
    <w:multiLevelType w:val="hybridMultilevel"/>
    <w:tmpl w:val="0C768E9A"/>
    <w:lvl w:ilvl="0" w:tplc="FC62D58C">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23B2EE7"/>
    <w:multiLevelType w:val="hybridMultilevel"/>
    <w:tmpl w:val="13B8CF42"/>
    <w:lvl w:ilvl="0" w:tplc="0AAA6F7E">
      <w:start w:val="2"/>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62E413DA"/>
    <w:multiLevelType w:val="hybridMultilevel"/>
    <w:tmpl w:val="9B62A0E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43B67E4"/>
    <w:multiLevelType w:val="hybridMultilevel"/>
    <w:tmpl w:val="E162FB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69BC260E"/>
    <w:multiLevelType w:val="hybridMultilevel"/>
    <w:tmpl w:val="62027E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nsid w:val="6B556C87"/>
    <w:multiLevelType w:val="hybridMultilevel"/>
    <w:tmpl w:val="974248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6C4F6FA4"/>
    <w:multiLevelType w:val="multilevel"/>
    <w:tmpl w:val="85E88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901F18"/>
    <w:multiLevelType w:val="multilevel"/>
    <w:tmpl w:val="2E1EB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FE1C81"/>
    <w:multiLevelType w:val="hybridMultilevel"/>
    <w:tmpl w:val="D32AAA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7C9D5DA4"/>
    <w:multiLevelType w:val="hybridMultilevel"/>
    <w:tmpl w:val="947E3D82"/>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7"/>
  </w:num>
  <w:num w:numId="3">
    <w:abstractNumId w:val="1"/>
  </w:num>
  <w:num w:numId="4">
    <w:abstractNumId w:val="3"/>
  </w:num>
  <w:num w:numId="5">
    <w:abstractNumId w:val="16"/>
  </w:num>
  <w:num w:numId="6">
    <w:abstractNumId w:val="21"/>
  </w:num>
  <w:num w:numId="7">
    <w:abstractNumId w:val="15"/>
  </w:num>
  <w:num w:numId="8">
    <w:abstractNumId w:val="9"/>
  </w:num>
  <w:num w:numId="9">
    <w:abstractNumId w:val="29"/>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8"/>
  </w:num>
  <w:num w:numId="1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2"/>
  </w:num>
  <w:num w:numId="19">
    <w:abstractNumId w:val="17"/>
  </w:num>
  <w:num w:numId="20">
    <w:abstractNumId w:val="0"/>
  </w:num>
  <w:num w:numId="21">
    <w:abstractNumId w:val="4"/>
  </w:num>
  <w:num w:numId="22">
    <w:abstractNumId w:val="19"/>
  </w:num>
  <w:num w:numId="23">
    <w:abstractNumId w:val="27"/>
  </w:num>
  <w:num w:numId="24">
    <w:abstractNumId w:val="13"/>
  </w:num>
  <w:num w:numId="25">
    <w:abstractNumId w:val="6"/>
  </w:num>
  <w:num w:numId="26">
    <w:abstractNumId w:val="8"/>
  </w:num>
  <w:num w:numId="27">
    <w:abstractNumId w:val="11"/>
  </w:num>
  <w:num w:numId="28">
    <w:abstractNumId w:val="24"/>
  </w:num>
  <w:num w:numId="29">
    <w:abstractNumId w:val="30"/>
  </w:num>
  <w:num w:numId="30">
    <w:abstractNumId w:val="30"/>
  </w:num>
  <w:num w:numId="31">
    <w:abstractNumId w:val="5"/>
  </w:num>
  <w:num w:numId="32">
    <w:abstractNumId w:val="28"/>
  </w:num>
  <w:num w:numId="33">
    <w:abstractNumId w:val="2"/>
  </w:num>
  <w:num w:numId="34">
    <w:abstractNumId w:val="10"/>
  </w:num>
  <w:num w:numId="35">
    <w:abstractNumId w:val="26"/>
  </w:num>
  <w:num w:numId="36">
    <w:abstractNumId w:val="20"/>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6F"/>
    <w:rsid w:val="00024D3E"/>
    <w:rsid w:val="00024EA0"/>
    <w:rsid w:val="00025326"/>
    <w:rsid w:val="00043D3B"/>
    <w:rsid w:val="000500E4"/>
    <w:rsid w:val="00053882"/>
    <w:rsid w:val="00054379"/>
    <w:rsid w:val="00055E66"/>
    <w:rsid w:val="0005762A"/>
    <w:rsid w:val="00061A38"/>
    <w:rsid w:val="00065F26"/>
    <w:rsid w:val="000721A3"/>
    <w:rsid w:val="00087A0C"/>
    <w:rsid w:val="00094DAE"/>
    <w:rsid w:val="00095663"/>
    <w:rsid w:val="000A1051"/>
    <w:rsid w:val="000A49E2"/>
    <w:rsid w:val="000A6EC5"/>
    <w:rsid w:val="000C682C"/>
    <w:rsid w:val="000D19AE"/>
    <w:rsid w:val="000E0B88"/>
    <w:rsid w:val="000E1899"/>
    <w:rsid w:val="000F1DD4"/>
    <w:rsid w:val="00103497"/>
    <w:rsid w:val="00110933"/>
    <w:rsid w:val="00110E00"/>
    <w:rsid w:val="0011260A"/>
    <w:rsid w:val="00114F5A"/>
    <w:rsid w:val="001333F6"/>
    <w:rsid w:val="00136804"/>
    <w:rsid w:val="001423D4"/>
    <w:rsid w:val="001704E4"/>
    <w:rsid w:val="0018098C"/>
    <w:rsid w:val="00180B46"/>
    <w:rsid w:val="001826AD"/>
    <w:rsid w:val="00185C70"/>
    <w:rsid w:val="001947AD"/>
    <w:rsid w:val="001B4CD4"/>
    <w:rsid w:val="001C1435"/>
    <w:rsid w:val="001E0FE6"/>
    <w:rsid w:val="001E37EA"/>
    <w:rsid w:val="001F016A"/>
    <w:rsid w:val="001F57AB"/>
    <w:rsid w:val="00200DD3"/>
    <w:rsid w:val="00264605"/>
    <w:rsid w:val="00267FCB"/>
    <w:rsid w:val="0027097A"/>
    <w:rsid w:val="00273753"/>
    <w:rsid w:val="00284C34"/>
    <w:rsid w:val="00292EA2"/>
    <w:rsid w:val="00296F3C"/>
    <w:rsid w:val="002C00B4"/>
    <w:rsid w:val="002D5B39"/>
    <w:rsid w:val="002D7015"/>
    <w:rsid w:val="002E0088"/>
    <w:rsid w:val="002E506D"/>
    <w:rsid w:val="002F14E2"/>
    <w:rsid w:val="002F6E80"/>
    <w:rsid w:val="002F72D0"/>
    <w:rsid w:val="00313264"/>
    <w:rsid w:val="003302EA"/>
    <w:rsid w:val="003441D2"/>
    <w:rsid w:val="0034695F"/>
    <w:rsid w:val="00346A75"/>
    <w:rsid w:val="00353BDF"/>
    <w:rsid w:val="00355D14"/>
    <w:rsid w:val="00355FC3"/>
    <w:rsid w:val="00360AF1"/>
    <w:rsid w:val="00366A4A"/>
    <w:rsid w:val="00371C35"/>
    <w:rsid w:val="003753CF"/>
    <w:rsid w:val="00377C28"/>
    <w:rsid w:val="00392E60"/>
    <w:rsid w:val="0039757D"/>
    <w:rsid w:val="003A126D"/>
    <w:rsid w:val="003B0226"/>
    <w:rsid w:val="003C7ACB"/>
    <w:rsid w:val="003D3486"/>
    <w:rsid w:val="003D4E55"/>
    <w:rsid w:val="003D57D7"/>
    <w:rsid w:val="003E04D6"/>
    <w:rsid w:val="003E0EDE"/>
    <w:rsid w:val="003E2394"/>
    <w:rsid w:val="003F352F"/>
    <w:rsid w:val="003F4AFA"/>
    <w:rsid w:val="003F7311"/>
    <w:rsid w:val="0041337E"/>
    <w:rsid w:val="004278DA"/>
    <w:rsid w:val="00430373"/>
    <w:rsid w:val="00430AB7"/>
    <w:rsid w:val="00434351"/>
    <w:rsid w:val="0044417D"/>
    <w:rsid w:val="0044441C"/>
    <w:rsid w:val="00447953"/>
    <w:rsid w:val="00454F52"/>
    <w:rsid w:val="00456AB3"/>
    <w:rsid w:val="00463733"/>
    <w:rsid w:val="00482FA1"/>
    <w:rsid w:val="00490504"/>
    <w:rsid w:val="004A1E98"/>
    <w:rsid w:val="004A2622"/>
    <w:rsid w:val="004C0770"/>
    <w:rsid w:val="004C3C7D"/>
    <w:rsid w:val="004E0930"/>
    <w:rsid w:val="004E0EA8"/>
    <w:rsid w:val="004E5ABD"/>
    <w:rsid w:val="0050046F"/>
    <w:rsid w:val="00503E44"/>
    <w:rsid w:val="00534B72"/>
    <w:rsid w:val="0054326C"/>
    <w:rsid w:val="0054675C"/>
    <w:rsid w:val="0055039E"/>
    <w:rsid w:val="00554EFB"/>
    <w:rsid w:val="00555B7A"/>
    <w:rsid w:val="00576DB1"/>
    <w:rsid w:val="005C0ACB"/>
    <w:rsid w:val="005D20E8"/>
    <w:rsid w:val="005E2E09"/>
    <w:rsid w:val="005E479B"/>
    <w:rsid w:val="005F0976"/>
    <w:rsid w:val="00605ECB"/>
    <w:rsid w:val="00613874"/>
    <w:rsid w:val="006239D7"/>
    <w:rsid w:val="006262E1"/>
    <w:rsid w:val="006453C0"/>
    <w:rsid w:val="006571F3"/>
    <w:rsid w:val="00663AAF"/>
    <w:rsid w:val="0067781F"/>
    <w:rsid w:val="00680E6E"/>
    <w:rsid w:val="00687835"/>
    <w:rsid w:val="0069233C"/>
    <w:rsid w:val="0069779D"/>
    <w:rsid w:val="006978B3"/>
    <w:rsid w:val="006A50B3"/>
    <w:rsid w:val="006A6487"/>
    <w:rsid w:val="006B440B"/>
    <w:rsid w:val="006C319E"/>
    <w:rsid w:val="006F6636"/>
    <w:rsid w:val="0070023F"/>
    <w:rsid w:val="007034FA"/>
    <w:rsid w:val="00706BF8"/>
    <w:rsid w:val="00713905"/>
    <w:rsid w:val="00714805"/>
    <w:rsid w:val="0071499B"/>
    <w:rsid w:val="0072660F"/>
    <w:rsid w:val="00726702"/>
    <w:rsid w:val="007304E5"/>
    <w:rsid w:val="007324FA"/>
    <w:rsid w:val="00735596"/>
    <w:rsid w:val="00737A1F"/>
    <w:rsid w:val="007403F3"/>
    <w:rsid w:val="00756A49"/>
    <w:rsid w:val="0075794C"/>
    <w:rsid w:val="00757A9C"/>
    <w:rsid w:val="00762D2B"/>
    <w:rsid w:val="00775063"/>
    <w:rsid w:val="0078205E"/>
    <w:rsid w:val="0079004B"/>
    <w:rsid w:val="00792C3E"/>
    <w:rsid w:val="007976E9"/>
    <w:rsid w:val="007A0E21"/>
    <w:rsid w:val="007A40BF"/>
    <w:rsid w:val="007A62EE"/>
    <w:rsid w:val="007A659A"/>
    <w:rsid w:val="007C41F0"/>
    <w:rsid w:val="007D0509"/>
    <w:rsid w:val="007E1622"/>
    <w:rsid w:val="007E560C"/>
    <w:rsid w:val="007F2D2D"/>
    <w:rsid w:val="00806775"/>
    <w:rsid w:val="008176B7"/>
    <w:rsid w:val="0082157A"/>
    <w:rsid w:val="008305AD"/>
    <w:rsid w:val="00833665"/>
    <w:rsid w:val="0084294D"/>
    <w:rsid w:val="00872456"/>
    <w:rsid w:val="00874CFE"/>
    <w:rsid w:val="008775E3"/>
    <w:rsid w:val="008825D0"/>
    <w:rsid w:val="00887A22"/>
    <w:rsid w:val="00890647"/>
    <w:rsid w:val="008B5C01"/>
    <w:rsid w:val="008C5A6D"/>
    <w:rsid w:val="008D63C8"/>
    <w:rsid w:val="009133DC"/>
    <w:rsid w:val="009172AE"/>
    <w:rsid w:val="00930B16"/>
    <w:rsid w:val="00937A63"/>
    <w:rsid w:val="00946A37"/>
    <w:rsid w:val="0095260E"/>
    <w:rsid w:val="0095442A"/>
    <w:rsid w:val="00957761"/>
    <w:rsid w:val="0096076D"/>
    <w:rsid w:val="00961A2C"/>
    <w:rsid w:val="009674D1"/>
    <w:rsid w:val="00970BF8"/>
    <w:rsid w:val="0097252F"/>
    <w:rsid w:val="00976DA2"/>
    <w:rsid w:val="00980720"/>
    <w:rsid w:val="00984656"/>
    <w:rsid w:val="00986774"/>
    <w:rsid w:val="00986C5C"/>
    <w:rsid w:val="00994C1D"/>
    <w:rsid w:val="009B021F"/>
    <w:rsid w:val="009B0EC0"/>
    <w:rsid w:val="009B3031"/>
    <w:rsid w:val="009C1AA7"/>
    <w:rsid w:val="009C3752"/>
    <w:rsid w:val="009C64DB"/>
    <w:rsid w:val="009D2D51"/>
    <w:rsid w:val="009D495D"/>
    <w:rsid w:val="009E2A6A"/>
    <w:rsid w:val="009F3C4F"/>
    <w:rsid w:val="009F5D24"/>
    <w:rsid w:val="009F6751"/>
    <w:rsid w:val="00A04BB1"/>
    <w:rsid w:val="00A11909"/>
    <w:rsid w:val="00A160CA"/>
    <w:rsid w:val="00A21807"/>
    <w:rsid w:val="00A3105D"/>
    <w:rsid w:val="00A36751"/>
    <w:rsid w:val="00A40E84"/>
    <w:rsid w:val="00A46175"/>
    <w:rsid w:val="00A5029A"/>
    <w:rsid w:val="00A57399"/>
    <w:rsid w:val="00A7186C"/>
    <w:rsid w:val="00A75B04"/>
    <w:rsid w:val="00A81D13"/>
    <w:rsid w:val="00A87DEE"/>
    <w:rsid w:val="00A915EF"/>
    <w:rsid w:val="00A966ED"/>
    <w:rsid w:val="00AB2C05"/>
    <w:rsid w:val="00AB58E9"/>
    <w:rsid w:val="00AC0668"/>
    <w:rsid w:val="00AC0AE3"/>
    <w:rsid w:val="00AD43BC"/>
    <w:rsid w:val="00AF17A7"/>
    <w:rsid w:val="00AF3435"/>
    <w:rsid w:val="00AF797E"/>
    <w:rsid w:val="00B17391"/>
    <w:rsid w:val="00B2087D"/>
    <w:rsid w:val="00B20956"/>
    <w:rsid w:val="00B218C9"/>
    <w:rsid w:val="00B3166A"/>
    <w:rsid w:val="00B349D5"/>
    <w:rsid w:val="00B35155"/>
    <w:rsid w:val="00B37499"/>
    <w:rsid w:val="00B400E6"/>
    <w:rsid w:val="00B408FB"/>
    <w:rsid w:val="00B5758D"/>
    <w:rsid w:val="00B6281C"/>
    <w:rsid w:val="00B66DA0"/>
    <w:rsid w:val="00B8598B"/>
    <w:rsid w:val="00B87712"/>
    <w:rsid w:val="00B90DD6"/>
    <w:rsid w:val="00BA57D6"/>
    <w:rsid w:val="00BA6509"/>
    <w:rsid w:val="00BB1516"/>
    <w:rsid w:val="00BC5468"/>
    <w:rsid w:val="00BC5E36"/>
    <w:rsid w:val="00BD6ADF"/>
    <w:rsid w:val="00BF406E"/>
    <w:rsid w:val="00BF789C"/>
    <w:rsid w:val="00C00A57"/>
    <w:rsid w:val="00C20AE0"/>
    <w:rsid w:val="00C222DE"/>
    <w:rsid w:val="00C26AF1"/>
    <w:rsid w:val="00C32AAC"/>
    <w:rsid w:val="00C36513"/>
    <w:rsid w:val="00C36E6D"/>
    <w:rsid w:val="00C40D03"/>
    <w:rsid w:val="00C471C6"/>
    <w:rsid w:val="00C73F48"/>
    <w:rsid w:val="00C74D66"/>
    <w:rsid w:val="00C87ADC"/>
    <w:rsid w:val="00C92C5E"/>
    <w:rsid w:val="00C947A7"/>
    <w:rsid w:val="00C95AF3"/>
    <w:rsid w:val="00CA092C"/>
    <w:rsid w:val="00CA1A3C"/>
    <w:rsid w:val="00CA2A55"/>
    <w:rsid w:val="00CA3088"/>
    <w:rsid w:val="00CA42BD"/>
    <w:rsid w:val="00CA7C53"/>
    <w:rsid w:val="00CC5604"/>
    <w:rsid w:val="00CF3B44"/>
    <w:rsid w:val="00CF575F"/>
    <w:rsid w:val="00CF5A77"/>
    <w:rsid w:val="00CF6E08"/>
    <w:rsid w:val="00CF7DA7"/>
    <w:rsid w:val="00D00A51"/>
    <w:rsid w:val="00D038FF"/>
    <w:rsid w:val="00D046A3"/>
    <w:rsid w:val="00D069FE"/>
    <w:rsid w:val="00D13A24"/>
    <w:rsid w:val="00D2502D"/>
    <w:rsid w:val="00D2592F"/>
    <w:rsid w:val="00D351C5"/>
    <w:rsid w:val="00D55BB9"/>
    <w:rsid w:val="00D65775"/>
    <w:rsid w:val="00D72B5E"/>
    <w:rsid w:val="00D81A4E"/>
    <w:rsid w:val="00DA2DAA"/>
    <w:rsid w:val="00DB4E1D"/>
    <w:rsid w:val="00DB56EB"/>
    <w:rsid w:val="00DC14DF"/>
    <w:rsid w:val="00DC48BA"/>
    <w:rsid w:val="00DC7816"/>
    <w:rsid w:val="00DD19FA"/>
    <w:rsid w:val="00DD718F"/>
    <w:rsid w:val="00DF5F31"/>
    <w:rsid w:val="00E1127B"/>
    <w:rsid w:val="00E15D16"/>
    <w:rsid w:val="00E3293C"/>
    <w:rsid w:val="00E4704A"/>
    <w:rsid w:val="00E537D7"/>
    <w:rsid w:val="00E65A67"/>
    <w:rsid w:val="00E70502"/>
    <w:rsid w:val="00E70E97"/>
    <w:rsid w:val="00E71B51"/>
    <w:rsid w:val="00E870A6"/>
    <w:rsid w:val="00E90939"/>
    <w:rsid w:val="00EA044C"/>
    <w:rsid w:val="00EA2544"/>
    <w:rsid w:val="00EB1B4D"/>
    <w:rsid w:val="00EC40C5"/>
    <w:rsid w:val="00EC4F9C"/>
    <w:rsid w:val="00ED3FEC"/>
    <w:rsid w:val="00ED7BE5"/>
    <w:rsid w:val="00EE0B53"/>
    <w:rsid w:val="00EE2C94"/>
    <w:rsid w:val="00F01EA4"/>
    <w:rsid w:val="00F04083"/>
    <w:rsid w:val="00F0519C"/>
    <w:rsid w:val="00F1130F"/>
    <w:rsid w:val="00F1486A"/>
    <w:rsid w:val="00F218DE"/>
    <w:rsid w:val="00F254FC"/>
    <w:rsid w:val="00F25822"/>
    <w:rsid w:val="00F27FC8"/>
    <w:rsid w:val="00F315EA"/>
    <w:rsid w:val="00F31D6C"/>
    <w:rsid w:val="00F32CE2"/>
    <w:rsid w:val="00F3625E"/>
    <w:rsid w:val="00F40819"/>
    <w:rsid w:val="00F52FF9"/>
    <w:rsid w:val="00F53B80"/>
    <w:rsid w:val="00F60DE8"/>
    <w:rsid w:val="00F704B5"/>
    <w:rsid w:val="00F72CBA"/>
    <w:rsid w:val="00F7421F"/>
    <w:rsid w:val="00F7524D"/>
    <w:rsid w:val="00F7796C"/>
    <w:rsid w:val="00F83ADC"/>
    <w:rsid w:val="00F86358"/>
    <w:rsid w:val="00FA2906"/>
    <w:rsid w:val="00FB4AB5"/>
    <w:rsid w:val="00FC43EC"/>
    <w:rsid w:val="00FD35AF"/>
    <w:rsid w:val="00FD5D6F"/>
    <w:rsid w:val="00FE31A4"/>
    <w:rsid w:val="00FF7A6B"/>
    <w:rsid w:val="00FF7FC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04A"/>
    <w:pPr>
      <w:widowControl w:val="0"/>
      <w:spacing w:line="276" w:lineRule="auto"/>
      <w:jc w:val="both"/>
    </w:pPr>
    <w:rPr>
      <w:rFonts w:ascii="Arial" w:hAnsi="Arial"/>
      <w:sz w:val="24"/>
    </w:rPr>
  </w:style>
  <w:style w:type="paragraph" w:styleId="Ttulo1">
    <w:name w:val="heading 1"/>
    <w:basedOn w:val="Normal"/>
    <w:next w:val="Normal"/>
    <w:link w:val="Ttulo1Car"/>
    <w:uiPriority w:val="9"/>
    <w:qFormat/>
    <w:rsid w:val="0072660F"/>
    <w:pPr>
      <w:keepNext/>
      <w:keepLines/>
      <w:numPr>
        <w:numId w:val="8"/>
      </w:numPr>
      <w:jc w:val="center"/>
      <w:outlineLvl w:val="0"/>
    </w:pPr>
    <w:rPr>
      <w:rFonts w:eastAsiaTheme="majorEastAsia" w:cstheme="majorBidi"/>
      <w:b/>
      <w:bCs/>
      <w:sz w:val="28"/>
      <w:szCs w:val="28"/>
    </w:rPr>
  </w:style>
  <w:style w:type="paragraph" w:styleId="Ttulo2">
    <w:name w:val="heading 2"/>
    <w:basedOn w:val="Normal"/>
    <w:next w:val="Normal"/>
    <w:link w:val="Ttulo2Car"/>
    <w:uiPriority w:val="9"/>
    <w:unhideWhenUsed/>
    <w:qFormat/>
    <w:rsid w:val="00775063"/>
    <w:pPr>
      <w:keepNext/>
      <w:keepLines/>
      <w:numPr>
        <w:ilvl w:val="1"/>
        <w:numId w:val="8"/>
      </w:numPr>
      <w:outlineLvl w:val="1"/>
    </w:pPr>
    <w:rPr>
      <w:rFonts w:eastAsiaTheme="majorEastAsia" w:cs="Arial"/>
      <w:b/>
      <w:bCs/>
      <w:szCs w:val="26"/>
    </w:rPr>
  </w:style>
  <w:style w:type="paragraph" w:styleId="Ttulo3">
    <w:name w:val="heading 3"/>
    <w:basedOn w:val="Normal"/>
    <w:next w:val="Normal"/>
    <w:link w:val="Ttulo3Car"/>
    <w:autoRedefine/>
    <w:uiPriority w:val="9"/>
    <w:unhideWhenUsed/>
    <w:qFormat/>
    <w:rsid w:val="007976E9"/>
    <w:pPr>
      <w:keepNext/>
      <w:keepLines/>
      <w:numPr>
        <w:ilvl w:val="2"/>
        <w:numId w:val="8"/>
      </w:numPr>
      <w:spacing w:before="120" w:after="120"/>
      <w:outlineLvl w:val="2"/>
    </w:pPr>
    <w:rPr>
      <w:rFonts w:eastAsiaTheme="majorEastAsia" w:cs="Arial"/>
      <w:b/>
      <w:bCs/>
    </w:rPr>
  </w:style>
  <w:style w:type="paragraph" w:styleId="Ttulo4">
    <w:name w:val="heading 4"/>
    <w:basedOn w:val="Normal"/>
    <w:next w:val="Normal"/>
    <w:link w:val="Ttulo4Car"/>
    <w:uiPriority w:val="9"/>
    <w:unhideWhenUsed/>
    <w:qFormat/>
    <w:rsid w:val="00366A4A"/>
    <w:pPr>
      <w:keepNext/>
      <w:keepLines/>
      <w:numPr>
        <w:ilvl w:val="3"/>
        <w:numId w:val="8"/>
      </w:numPr>
      <w:spacing w:after="120"/>
      <w:ind w:left="862" w:hanging="862"/>
      <w:outlineLvl w:val="3"/>
    </w:pPr>
    <w:rPr>
      <w:rFonts w:eastAsiaTheme="majorEastAsia" w:cs="Arial"/>
      <w:b/>
      <w:bCs/>
      <w:i/>
      <w:iCs/>
    </w:rPr>
  </w:style>
  <w:style w:type="paragraph" w:styleId="Ttulo5">
    <w:name w:val="heading 5"/>
    <w:basedOn w:val="Normal"/>
    <w:next w:val="Normal"/>
    <w:link w:val="Ttulo5Car"/>
    <w:uiPriority w:val="9"/>
    <w:semiHidden/>
    <w:unhideWhenUsed/>
    <w:qFormat/>
    <w:rsid w:val="00874CFE"/>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874CFE"/>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74CFE"/>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874CFE"/>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CFE"/>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D6F"/>
    <w:pPr>
      <w:ind w:left="720"/>
      <w:contextualSpacing/>
    </w:pPr>
  </w:style>
  <w:style w:type="character" w:styleId="Textoennegrita">
    <w:name w:val="Strong"/>
    <w:basedOn w:val="Fuentedeprrafopredeter"/>
    <w:uiPriority w:val="22"/>
    <w:qFormat/>
    <w:rsid w:val="00792C3E"/>
    <w:rPr>
      <w:b/>
      <w:bCs/>
    </w:rPr>
  </w:style>
  <w:style w:type="character" w:styleId="Hipervnculo">
    <w:name w:val="Hyperlink"/>
    <w:basedOn w:val="Fuentedeprrafopredeter"/>
    <w:uiPriority w:val="99"/>
    <w:unhideWhenUsed/>
    <w:rsid w:val="00792C3E"/>
    <w:rPr>
      <w:strike w:val="0"/>
      <w:dstrike w:val="0"/>
      <w:color w:val="000099"/>
      <w:u w:val="none"/>
      <w:effect w:val="none"/>
    </w:rPr>
  </w:style>
  <w:style w:type="paragraph" w:styleId="NormalWeb">
    <w:name w:val="Normal (Web)"/>
    <w:basedOn w:val="Normal"/>
    <w:uiPriority w:val="99"/>
    <w:semiHidden/>
    <w:unhideWhenUsed/>
    <w:rsid w:val="00185C70"/>
    <w:pPr>
      <w:spacing w:before="100" w:beforeAutospacing="1" w:after="100" w:afterAutospacing="1"/>
      <w:jc w:val="left"/>
    </w:pPr>
    <w:rPr>
      <w:rFonts w:ascii="Times New Roman" w:eastAsia="Times New Roman" w:hAnsi="Times New Roman" w:cs="Times New Roman"/>
      <w:color w:val="000000"/>
      <w:szCs w:val="24"/>
      <w:lang w:eastAsia="es-CO"/>
    </w:rPr>
  </w:style>
  <w:style w:type="paragraph" w:styleId="Textodeglobo">
    <w:name w:val="Balloon Text"/>
    <w:basedOn w:val="Normal"/>
    <w:link w:val="TextodegloboCar"/>
    <w:uiPriority w:val="99"/>
    <w:semiHidden/>
    <w:unhideWhenUsed/>
    <w:rsid w:val="00C36513"/>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513"/>
    <w:rPr>
      <w:rFonts w:ascii="Tahoma" w:hAnsi="Tahoma" w:cs="Tahoma"/>
      <w:sz w:val="16"/>
      <w:szCs w:val="16"/>
    </w:rPr>
  </w:style>
  <w:style w:type="character" w:customStyle="1" w:styleId="Ttulo1Car">
    <w:name w:val="Título 1 Car"/>
    <w:basedOn w:val="Fuentedeprrafopredeter"/>
    <w:link w:val="Ttulo1"/>
    <w:uiPriority w:val="9"/>
    <w:rsid w:val="0072660F"/>
    <w:rPr>
      <w:rFonts w:ascii="Arial" w:eastAsiaTheme="majorEastAsia" w:hAnsi="Arial" w:cstheme="majorBidi"/>
      <w:b/>
      <w:bCs/>
      <w:sz w:val="28"/>
      <w:szCs w:val="28"/>
    </w:rPr>
  </w:style>
  <w:style w:type="character" w:customStyle="1" w:styleId="Ttulo2Car">
    <w:name w:val="Título 2 Car"/>
    <w:basedOn w:val="Fuentedeprrafopredeter"/>
    <w:link w:val="Ttulo2"/>
    <w:uiPriority w:val="9"/>
    <w:rsid w:val="00775063"/>
    <w:rPr>
      <w:rFonts w:ascii="Arial" w:eastAsiaTheme="majorEastAsia" w:hAnsi="Arial" w:cs="Arial"/>
      <w:b/>
      <w:bCs/>
      <w:sz w:val="24"/>
      <w:szCs w:val="26"/>
    </w:rPr>
  </w:style>
  <w:style w:type="character" w:customStyle="1" w:styleId="Ttulo3Car">
    <w:name w:val="Título 3 Car"/>
    <w:basedOn w:val="Fuentedeprrafopredeter"/>
    <w:link w:val="Ttulo3"/>
    <w:uiPriority w:val="9"/>
    <w:rsid w:val="007976E9"/>
    <w:rPr>
      <w:rFonts w:ascii="Arial" w:eastAsiaTheme="majorEastAsia" w:hAnsi="Arial" w:cs="Arial"/>
      <w:b/>
      <w:bCs/>
      <w:sz w:val="24"/>
    </w:rPr>
  </w:style>
  <w:style w:type="character" w:customStyle="1" w:styleId="Ttulo4Car">
    <w:name w:val="Título 4 Car"/>
    <w:basedOn w:val="Fuentedeprrafopredeter"/>
    <w:link w:val="Ttulo4"/>
    <w:uiPriority w:val="9"/>
    <w:rsid w:val="00366A4A"/>
    <w:rPr>
      <w:rFonts w:ascii="Arial" w:eastAsiaTheme="majorEastAsia" w:hAnsi="Arial" w:cs="Arial"/>
      <w:b/>
      <w:bCs/>
      <w:i/>
      <w:iCs/>
      <w:sz w:val="24"/>
    </w:rPr>
  </w:style>
  <w:style w:type="character" w:customStyle="1" w:styleId="Ttulo5Car">
    <w:name w:val="Título 5 Car"/>
    <w:basedOn w:val="Fuentedeprrafopredeter"/>
    <w:link w:val="Ttulo5"/>
    <w:uiPriority w:val="9"/>
    <w:semiHidden/>
    <w:rsid w:val="00874CFE"/>
    <w:rPr>
      <w:rFonts w:asciiTheme="majorHAnsi" w:eastAsiaTheme="majorEastAsia" w:hAnsiTheme="majorHAnsi" w:cstheme="majorBidi"/>
      <w:color w:val="243F60" w:themeColor="accent1" w:themeShade="7F"/>
      <w:sz w:val="24"/>
    </w:rPr>
  </w:style>
  <w:style w:type="character" w:customStyle="1" w:styleId="Ttulo6Car">
    <w:name w:val="Título 6 Car"/>
    <w:basedOn w:val="Fuentedeprrafopredeter"/>
    <w:link w:val="Ttulo6"/>
    <w:uiPriority w:val="9"/>
    <w:semiHidden/>
    <w:rsid w:val="00874CFE"/>
    <w:rPr>
      <w:rFonts w:asciiTheme="majorHAnsi" w:eastAsiaTheme="majorEastAsia" w:hAnsiTheme="majorHAnsi" w:cstheme="majorBidi"/>
      <w:i/>
      <w:iCs/>
      <w:color w:val="243F60" w:themeColor="accent1" w:themeShade="7F"/>
      <w:sz w:val="24"/>
    </w:rPr>
  </w:style>
  <w:style w:type="character" w:customStyle="1" w:styleId="Ttulo7Car">
    <w:name w:val="Título 7 Car"/>
    <w:basedOn w:val="Fuentedeprrafopredeter"/>
    <w:link w:val="Ttulo7"/>
    <w:uiPriority w:val="9"/>
    <w:semiHidden/>
    <w:rsid w:val="00874CFE"/>
    <w:rPr>
      <w:rFonts w:asciiTheme="majorHAnsi" w:eastAsiaTheme="majorEastAsia" w:hAnsiTheme="majorHAnsi" w:cstheme="majorBidi"/>
      <w:i/>
      <w:iCs/>
      <w:color w:val="404040" w:themeColor="text1" w:themeTint="BF"/>
      <w:sz w:val="24"/>
    </w:rPr>
  </w:style>
  <w:style w:type="character" w:customStyle="1" w:styleId="Ttulo8Car">
    <w:name w:val="Título 8 Car"/>
    <w:basedOn w:val="Fuentedeprrafopredeter"/>
    <w:link w:val="Ttulo8"/>
    <w:uiPriority w:val="9"/>
    <w:semiHidden/>
    <w:rsid w:val="00874CFE"/>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CFE"/>
    <w:rPr>
      <w:rFonts w:asciiTheme="majorHAnsi" w:eastAsiaTheme="majorEastAsia" w:hAnsiTheme="majorHAnsi" w:cstheme="majorBidi"/>
      <w:i/>
      <w:iCs/>
      <w:color w:val="404040" w:themeColor="text1" w:themeTint="BF"/>
      <w:sz w:val="20"/>
      <w:szCs w:val="20"/>
    </w:rPr>
  </w:style>
  <w:style w:type="character" w:styleId="nfasis">
    <w:name w:val="Emphasis"/>
    <w:basedOn w:val="Fuentedeprrafopredeter"/>
    <w:uiPriority w:val="20"/>
    <w:qFormat/>
    <w:rsid w:val="00FD35AF"/>
    <w:rPr>
      <w:i/>
      <w:iCs/>
    </w:rPr>
  </w:style>
  <w:style w:type="paragraph" w:styleId="Textonotaalfinal">
    <w:name w:val="endnote text"/>
    <w:basedOn w:val="Normal"/>
    <w:link w:val="TextonotaalfinalCar"/>
    <w:uiPriority w:val="99"/>
    <w:semiHidden/>
    <w:unhideWhenUsed/>
    <w:rsid w:val="00FD35AF"/>
    <w:rPr>
      <w:sz w:val="20"/>
      <w:szCs w:val="20"/>
    </w:rPr>
  </w:style>
  <w:style w:type="character" w:customStyle="1" w:styleId="TextonotaalfinalCar">
    <w:name w:val="Texto nota al final Car"/>
    <w:basedOn w:val="Fuentedeprrafopredeter"/>
    <w:link w:val="Textonotaalfinal"/>
    <w:uiPriority w:val="99"/>
    <w:semiHidden/>
    <w:rsid w:val="00FD35AF"/>
    <w:rPr>
      <w:rFonts w:ascii="Arial" w:hAnsi="Arial"/>
      <w:sz w:val="20"/>
      <w:szCs w:val="20"/>
    </w:rPr>
  </w:style>
  <w:style w:type="character" w:styleId="Refdenotaalfinal">
    <w:name w:val="endnote reference"/>
    <w:basedOn w:val="Fuentedeprrafopredeter"/>
    <w:uiPriority w:val="99"/>
    <w:semiHidden/>
    <w:unhideWhenUsed/>
    <w:rsid w:val="00FD35AF"/>
    <w:rPr>
      <w:vertAlign w:val="superscript"/>
    </w:rPr>
  </w:style>
  <w:style w:type="paragraph" w:styleId="Textonotapie">
    <w:name w:val="footnote text"/>
    <w:basedOn w:val="Normal"/>
    <w:link w:val="TextonotapieCar"/>
    <w:uiPriority w:val="99"/>
    <w:semiHidden/>
    <w:unhideWhenUsed/>
    <w:rsid w:val="00FD35AF"/>
    <w:rPr>
      <w:sz w:val="20"/>
      <w:szCs w:val="20"/>
    </w:rPr>
  </w:style>
  <w:style w:type="character" w:customStyle="1" w:styleId="TextonotapieCar">
    <w:name w:val="Texto nota pie Car"/>
    <w:basedOn w:val="Fuentedeprrafopredeter"/>
    <w:link w:val="Textonotapie"/>
    <w:uiPriority w:val="99"/>
    <w:semiHidden/>
    <w:rsid w:val="00FD35AF"/>
    <w:rPr>
      <w:rFonts w:ascii="Arial" w:hAnsi="Arial"/>
      <w:sz w:val="20"/>
      <w:szCs w:val="20"/>
    </w:rPr>
  </w:style>
  <w:style w:type="character" w:styleId="Refdenotaalpie">
    <w:name w:val="footnote reference"/>
    <w:basedOn w:val="Fuentedeprrafopredeter"/>
    <w:uiPriority w:val="99"/>
    <w:semiHidden/>
    <w:unhideWhenUsed/>
    <w:rsid w:val="00FD35AF"/>
    <w:rPr>
      <w:vertAlign w:val="superscript"/>
    </w:rPr>
  </w:style>
  <w:style w:type="paragraph" w:customStyle="1" w:styleId="Default">
    <w:name w:val="Default"/>
    <w:rsid w:val="001E0FE6"/>
    <w:pPr>
      <w:autoSpaceDE w:val="0"/>
      <w:autoSpaceDN w:val="0"/>
      <w:adjustRightInd w:val="0"/>
      <w:jc w:val="left"/>
    </w:pPr>
    <w:rPr>
      <w:rFonts w:ascii="Arial" w:hAnsi="Arial" w:cs="Arial"/>
      <w:color w:val="000000"/>
      <w:sz w:val="24"/>
      <w:szCs w:val="24"/>
    </w:rPr>
  </w:style>
  <w:style w:type="character" w:customStyle="1" w:styleId="apple-style-span">
    <w:name w:val="apple-style-span"/>
    <w:basedOn w:val="Fuentedeprrafopredeter"/>
    <w:rsid w:val="008305AD"/>
  </w:style>
  <w:style w:type="character" w:customStyle="1" w:styleId="apple-converted-space">
    <w:name w:val="apple-converted-space"/>
    <w:basedOn w:val="Fuentedeprrafopredeter"/>
    <w:rsid w:val="008305AD"/>
  </w:style>
  <w:style w:type="table" w:styleId="Tablaconcuadrcula">
    <w:name w:val="Table Grid"/>
    <w:basedOn w:val="Tablanormal"/>
    <w:uiPriority w:val="59"/>
    <w:rsid w:val="00A04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84294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04A"/>
    <w:pPr>
      <w:widowControl w:val="0"/>
      <w:spacing w:line="276" w:lineRule="auto"/>
      <w:jc w:val="both"/>
    </w:pPr>
    <w:rPr>
      <w:rFonts w:ascii="Arial" w:hAnsi="Arial"/>
      <w:sz w:val="24"/>
    </w:rPr>
  </w:style>
  <w:style w:type="paragraph" w:styleId="Ttulo1">
    <w:name w:val="heading 1"/>
    <w:basedOn w:val="Normal"/>
    <w:next w:val="Normal"/>
    <w:link w:val="Ttulo1Car"/>
    <w:uiPriority w:val="9"/>
    <w:qFormat/>
    <w:rsid w:val="0072660F"/>
    <w:pPr>
      <w:keepNext/>
      <w:keepLines/>
      <w:numPr>
        <w:numId w:val="8"/>
      </w:numPr>
      <w:jc w:val="center"/>
      <w:outlineLvl w:val="0"/>
    </w:pPr>
    <w:rPr>
      <w:rFonts w:eastAsiaTheme="majorEastAsia" w:cstheme="majorBidi"/>
      <w:b/>
      <w:bCs/>
      <w:sz w:val="28"/>
      <w:szCs w:val="28"/>
    </w:rPr>
  </w:style>
  <w:style w:type="paragraph" w:styleId="Ttulo2">
    <w:name w:val="heading 2"/>
    <w:basedOn w:val="Normal"/>
    <w:next w:val="Normal"/>
    <w:link w:val="Ttulo2Car"/>
    <w:uiPriority w:val="9"/>
    <w:unhideWhenUsed/>
    <w:qFormat/>
    <w:rsid w:val="00775063"/>
    <w:pPr>
      <w:keepNext/>
      <w:keepLines/>
      <w:numPr>
        <w:ilvl w:val="1"/>
        <w:numId w:val="8"/>
      </w:numPr>
      <w:outlineLvl w:val="1"/>
    </w:pPr>
    <w:rPr>
      <w:rFonts w:eastAsiaTheme="majorEastAsia" w:cs="Arial"/>
      <w:b/>
      <w:bCs/>
      <w:szCs w:val="26"/>
    </w:rPr>
  </w:style>
  <w:style w:type="paragraph" w:styleId="Ttulo3">
    <w:name w:val="heading 3"/>
    <w:basedOn w:val="Normal"/>
    <w:next w:val="Normal"/>
    <w:link w:val="Ttulo3Car"/>
    <w:autoRedefine/>
    <w:uiPriority w:val="9"/>
    <w:unhideWhenUsed/>
    <w:qFormat/>
    <w:rsid w:val="007976E9"/>
    <w:pPr>
      <w:keepNext/>
      <w:keepLines/>
      <w:numPr>
        <w:ilvl w:val="2"/>
        <w:numId w:val="8"/>
      </w:numPr>
      <w:spacing w:before="120" w:after="120"/>
      <w:outlineLvl w:val="2"/>
    </w:pPr>
    <w:rPr>
      <w:rFonts w:eastAsiaTheme="majorEastAsia" w:cs="Arial"/>
      <w:b/>
      <w:bCs/>
    </w:rPr>
  </w:style>
  <w:style w:type="paragraph" w:styleId="Ttulo4">
    <w:name w:val="heading 4"/>
    <w:basedOn w:val="Normal"/>
    <w:next w:val="Normal"/>
    <w:link w:val="Ttulo4Car"/>
    <w:uiPriority w:val="9"/>
    <w:unhideWhenUsed/>
    <w:qFormat/>
    <w:rsid w:val="00366A4A"/>
    <w:pPr>
      <w:keepNext/>
      <w:keepLines/>
      <w:numPr>
        <w:ilvl w:val="3"/>
        <w:numId w:val="8"/>
      </w:numPr>
      <w:spacing w:after="120"/>
      <w:ind w:left="862" w:hanging="862"/>
      <w:outlineLvl w:val="3"/>
    </w:pPr>
    <w:rPr>
      <w:rFonts w:eastAsiaTheme="majorEastAsia" w:cs="Arial"/>
      <w:b/>
      <w:bCs/>
      <w:i/>
      <w:iCs/>
    </w:rPr>
  </w:style>
  <w:style w:type="paragraph" w:styleId="Ttulo5">
    <w:name w:val="heading 5"/>
    <w:basedOn w:val="Normal"/>
    <w:next w:val="Normal"/>
    <w:link w:val="Ttulo5Car"/>
    <w:uiPriority w:val="9"/>
    <w:semiHidden/>
    <w:unhideWhenUsed/>
    <w:qFormat/>
    <w:rsid w:val="00874CFE"/>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874CFE"/>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74CFE"/>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874CFE"/>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CFE"/>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D6F"/>
    <w:pPr>
      <w:ind w:left="720"/>
      <w:contextualSpacing/>
    </w:pPr>
  </w:style>
  <w:style w:type="character" w:styleId="Textoennegrita">
    <w:name w:val="Strong"/>
    <w:basedOn w:val="Fuentedeprrafopredeter"/>
    <w:uiPriority w:val="22"/>
    <w:qFormat/>
    <w:rsid w:val="00792C3E"/>
    <w:rPr>
      <w:b/>
      <w:bCs/>
    </w:rPr>
  </w:style>
  <w:style w:type="character" w:styleId="Hipervnculo">
    <w:name w:val="Hyperlink"/>
    <w:basedOn w:val="Fuentedeprrafopredeter"/>
    <w:uiPriority w:val="99"/>
    <w:unhideWhenUsed/>
    <w:rsid w:val="00792C3E"/>
    <w:rPr>
      <w:strike w:val="0"/>
      <w:dstrike w:val="0"/>
      <w:color w:val="000099"/>
      <w:u w:val="none"/>
      <w:effect w:val="none"/>
    </w:rPr>
  </w:style>
  <w:style w:type="paragraph" w:styleId="NormalWeb">
    <w:name w:val="Normal (Web)"/>
    <w:basedOn w:val="Normal"/>
    <w:uiPriority w:val="99"/>
    <w:semiHidden/>
    <w:unhideWhenUsed/>
    <w:rsid w:val="00185C70"/>
    <w:pPr>
      <w:spacing w:before="100" w:beforeAutospacing="1" w:after="100" w:afterAutospacing="1"/>
      <w:jc w:val="left"/>
    </w:pPr>
    <w:rPr>
      <w:rFonts w:ascii="Times New Roman" w:eastAsia="Times New Roman" w:hAnsi="Times New Roman" w:cs="Times New Roman"/>
      <w:color w:val="000000"/>
      <w:szCs w:val="24"/>
      <w:lang w:eastAsia="es-CO"/>
    </w:rPr>
  </w:style>
  <w:style w:type="paragraph" w:styleId="Textodeglobo">
    <w:name w:val="Balloon Text"/>
    <w:basedOn w:val="Normal"/>
    <w:link w:val="TextodegloboCar"/>
    <w:uiPriority w:val="99"/>
    <w:semiHidden/>
    <w:unhideWhenUsed/>
    <w:rsid w:val="00C36513"/>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513"/>
    <w:rPr>
      <w:rFonts w:ascii="Tahoma" w:hAnsi="Tahoma" w:cs="Tahoma"/>
      <w:sz w:val="16"/>
      <w:szCs w:val="16"/>
    </w:rPr>
  </w:style>
  <w:style w:type="character" w:customStyle="1" w:styleId="Ttulo1Car">
    <w:name w:val="Título 1 Car"/>
    <w:basedOn w:val="Fuentedeprrafopredeter"/>
    <w:link w:val="Ttulo1"/>
    <w:uiPriority w:val="9"/>
    <w:rsid w:val="0072660F"/>
    <w:rPr>
      <w:rFonts w:ascii="Arial" w:eastAsiaTheme="majorEastAsia" w:hAnsi="Arial" w:cstheme="majorBidi"/>
      <w:b/>
      <w:bCs/>
      <w:sz w:val="28"/>
      <w:szCs w:val="28"/>
    </w:rPr>
  </w:style>
  <w:style w:type="character" w:customStyle="1" w:styleId="Ttulo2Car">
    <w:name w:val="Título 2 Car"/>
    <w:basedOn w:val="Fuentedeprrafopredeter"/>
    <w:link w:val="Ttulo2"/>
    <w:uiPriority w:val="9"/>
    <w:rsid w:val="00775063"/>
    <w:rPr>
      <w:rFonts w:ascii="Arial" w:eastAsiaTheme="majorEastAsia" w:hAnsi="Arial" w:cs="Arial"/>
      <w:b/>
      <w:bCs/>
      <w:sz w:val="24"/>
      <w:szCs w:val="26"/>
    </w:rPr>
  </w:style>
  <w:style w:type="character" w:customStyle="1" w:styleId="Ttulo3Car">
    <w:name w:val="Título 3 Car"/>
    <w:basedOn w:val="Fuentedeprrafopredeter"/>
    <w:link w:val="Ttulo3"/>
    <w:uiPriority w:val="9"/>
    <w:rsid w:val="007976E9"/>
    <w:rPr>
      <w:rFonts w:ascii="Arial" w:eastAsiaTheme="majorEastAsia" w:hAnsi="Arial" w:cs="Arial"/>
      <w:b/>
      <w:bCs/>
      <w:sz w:val="24"/>
    </w:rPr>
  </w:style>
  <w:style w:type="character" w:customStyle="1" w:styleId="Ttulo4Car">
    <w:name w:val="Título 4 Car"/>
    <w:basedOn w:val="Fuentedeprrafopredeter"/>
    <w:link w:val="Ttulo4"/>
    <w:uiPriority w:val="9"/>
    <w:rsid w:val="00366A4A"/>
    <w:rPr>
      <w:rFonts w:ascii="Arial" w:eastAsiaTheme="majorEastAsia" w:hAnsi="Arial" w:cs="Arial"/>
      <w:b/>
      <w:bCs/>
      <w:i/>
      <w:iCs/>
      <w:sz w:val="24"/>
    </w:rPr>
  </w:style>
  <w:style w:type="character" w:customStyle="1" w:styleId="Ttulo5Car">
    <w:name w:val="Título 5 Car"/>
    <w:basedOn w:val="Fuentedeprrafopredeter"/>
    <w:link w:val="Ttulo5"/>
    <w:uiPriority w:val="9"/>
    <w:semiHidden/>
    <w:rsid w:val="00874CFE"/>
    <w:rPr>
      <w:rFonts w:asciiTheme="majorHAnsi" w:eastAsiaTheme="majorEastAsia" w:hAnsiTheme="majorHAnsi" w:cstheme="majorBidi"/>
      <w:color w:val="243F60" w:themeColor="accent1" w:themeShade="7F"/>
      <w:sz w:val="24"/>
    </w:rPr>
  </w:style>
  <w:style w:type="character" w:customStyle="1" w:styleId="Ttulo6Car">
    <w:name w:val="Título 6 Car"/>
    <w:basedOn w:val="Fuentedeprrafopredeter"/>
    <w:link w:val="Ttulo6"/>
    <w:uiPriority w:val="9"/>
    <w:semiHidden/>
    <w:rsid w:val="00874CFE"/>
    <w:rPr>
      <w:rFonts w:asciiTheme="majorHAnsi" w:eastAsiaTheme="majorEastAsia" w:hAnsiTheme="majorHAnsi" w:cstheme="majorBidi"/>
      <w:i/>
      <w:iCs/>
      <w:color w:val="243F60" w:themeColor="accent1" w:themeShade="7F"/>
      <w:sz w:val="24"/>
    </w:rPr>
  </w:style>
  <w:style w:type="character" w:customStyle="1" w:styleId="Ttulo7Car">
    <w:name w:val="Título 7 Car"/>
    <w:basedOn w:val="Fuentedeprrafopredeter"/>
    <w:link w:val="Ttulo7"/>
    <w:uiPriority w:val="9"/>
    <w:semiHidden/>
    <w:rsid w:val="00874CFE"/>
    <w:rPr>
      <w:rFonts w:asciiTheme="majorHAnsi" w:eastAsiaTheme="majorEastAsia" w:hAnsiTheme="majorHAnsi" w:cstheme="majorBidi"/>
      <w:i/>
      <w:iCs/>
      <w:color w:val="404040" w:themeColor="text1" w:themeTint="BF"/>
      <w:sz w:val="24"/>
    </w:rPr>
  </w:style>
  <w:style w:type="character" w:customStyle="1" w:styleId="Ttulo8Car">
    <w:name w:val="Título 8 Car"/>
    <w:basedOn w:val="Fuentedeprrafopredeter"/>
    <w:link w:val="Ttulo8"/>
    <w:uiPriority w:val="9"/>
    <w:semiHidden/>
    <w:rsid w:val="00874CFE"/>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CFE"/>
    <w:rPr>
      <w:rFonts w:asciiTheme="majorHAnsi" w:eastAsiaTheme="majorEastAsia" w:hAnsiTheme="majorHAnsi" w:cstheme="majorBidi"/>
      <w:i/>
      <w:iCs/>
      <w:color w:val="404040" w:themeColor="text1" w:themeTint="BF"/>
      <w:sz w:val="20"/>
      <w:szCs w:val="20"/>
    </w:rPr>
  </w:style>
  <w:style w:type="character" w:styleId="nfasis">
    <w:name w:val="Emphasis"/>
    <w:basedOn w:val="Fuentedeprrafopredeter"/>
    <w:uiPriority w:val="20"/>
    <w:qFormat/>
    <w:rsid w:val="00FD35AF"/>
    <w:rPr>
      <w:i/>
      <w:iCs/>
    </w:rPr>
  </w:style>
  <w:style w:type="paragraph" w:styleId="Textonotaalfinal">
    <w:name w:val="endnote text"/>
    <w:basedOn w:val="Normal"/>
    <w:link w:val="TextonotaalfinalCar"/>
    <w:uiPriority w:val="99"/>
    <w:semiHidden/>
    <w:unhideWhenUsed/>
    <w:rsid w:val="00FD35AF"/>
    <w:rPr>
      <w:sz w:val="20"/>
      <w:szCs w:val="20"/>
    </w:rPr>
  </w:style>
  <w:style w:type="character" w:customStyle="1" w:styleId="TextonotaalfinalCar">
    <w:name w:val="Texto nota al final Car"/>
    <w:basedOn w:val="Fuentedeprrafopredeter"/>
    <w:link w:val="Textonotaalfinal"/>
    <w:uiPriority w:val="99"/>
    <w:semiHidden/>
    <w:rsid w:val="00FD35AF"/>
    <w:rPr>
      <w:rFonts w:ascii="Arial" w:hAnsi="Arial"/>
      <w:sz w:val="20"/>
      <w:szCs w:val="20"/>
    </w:rPr>
  </w:style>
  <w:style w:type="character" w:styleId="Refdenotaalfinal">
    <w:name w:val="endnote reference"/>
    <w:basedOn w:val="Fuentedeprrafopredeter"/>
    <w:uiPriority w:val="99"/>
    <w:semiHidden/>
    <w:unhideWhenUsed/>
    <w:rsid w:val="00FD35AF"/>
    <w:rPr>
      <w:vertAlign w:val="superscript"/>
    </w:rPr>
  </w:style>
  <w:style w:type="paragraph" w:styleId="Textonotapie">
    <w:name w:val="footnote text"/>
    <w:basedOn w:val="Normal"/>
    <w:link w:val="TextonotapieCar"/>
    <w:uiPriority w:val="99"/>
    <w:semiHidden/>
    <w:unhideWhenUsed/>
    <w:rsid w:val="00FD35AF"/>
    <w:rPr>
      <w:sz w:val="20"/>
      <w:szCs w:val="20"/>
    </w:rPr>
  </w:style>
  <w:style w:type="character" w:customStyle="1" w:styleId="TextonotapieCar">
    <w:name w:val="Texto nota pie Car"/>
    <w:basedOn w:val="Fuentedeprrafopredeter"/>
    <w:link w:val="Textonotapie"/>
    <w:uiPriority w:val="99"/>
    <w:semiHidden/>
    <w:rsid w:val="00FD35AF"/>
    <w:rPr>
      <w:rFonts w:ascii="Arial" w:hAnsi="Arial"/>
      <w:sz w:val="20"/>
      <w:szCs w:val="20"/>
    </w:rPr>
  </w:style>
  <w:style w:type="character" w:styleId="Refdenotaalpie">
    <w:name w:val="footnote reference"/>
    <w:basedOn w:val="Fuentedeprrafopredeter"/>
    <w:uiPriority w:val="99"/>
    <w:semiHidden/>
    <w:unhideWhenUsed/>
    <w:rsid w:val="00FD35AF"/>
    <w:rPr>
      <w:vertAlign w:val="superscript"/>
    </w:rPr>
  </w:style>
  <w:style w:type="paragraph" w:customStyle="1" w:styleId="Default">
    <w:name w:val="Default"/>
    <w:rsid w:val="001E0FE6"/>
    <w:pPr>
      <w:autoSpaceDE w:val="0"/>
      <w:autoSpaceDN w:val="0"/>
      <w:adjustRightInd w:val="0"/>
      <w:jc w:val="left"/>
    </w:pPr>
    <w:rPr>
      <w:rFonts w:ascii="Arial" w:hAnsi="Arial" w:cs="Arial"/>
      <w:color w:val="000000"/>
      <w:sz w:val="24"/>
      <w:szCs w:val="24"/>
    </w:rPr>
  </w:style>
  <w:style w:type="character" w:customStyle="1" w:styleId="apple-style-span">
    <w:name w:val="apple-style-span"/>
    <w:basedOn w:val="Fuentedeprrafopredeter"/>
    <w:rsid w:val="008305AD"/>
  </w:style>
  <w:style w:type="character" w:customStyle="1" w:styleId="apple-converted-space">
    <w:name w:val="apple-converted-space"/>
    <w:basedOn w:val="Fuentedeprrafopredeter"/>
    <w:rsid w:val="008305AD"/>
  </w:style>
  <w:style w:type="table" w:styleId="Tablaconcuadrcula">
    <w:name w:val="Table Grid"/>
    <w:basedOn w:val="Tablanormal"/>
    <w:uiPriority w:val="59"/>
    <w:rsid w:val="00A04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8429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2604">
      <w:bodyDiv w:val="1"/>
      <w:marLeft w:val="0"/>
      <w:marRight w:val="0"/>
      <w:marTop w:val="0"/>
      <w:marBottom w:val="0"/>
      <w:divBdr>
        <w:top w:val="none" w:sz="0" w:space="0" w:color="auto"/>
        <w:left w:val="none" w:sz="0" w:space="0" w:color="auto"/>
        <w:bottom w:val="none" w:sz="0" w:space="0" w:color="auto"/>
        <w:right w:val="none" w:sz="0" w:space="0" w:color="auto"/>
      </w:divBdr>
    </w:div>
    <w:div w:id="51732505">
      <w:bodyDiv w:val="1"/>
      <w:marLeft w:val="0"/>
      <w:marRight w:val="0"/>
      <w:marTop w:val="0"/>
      <w:marBottom w:val="0"/>
      <w:divBdr>
        <w:top w:val="none" w:sz="0" w:space="0" w:color="auto"/>
        <w:left w:val="none" w:sz="0" w:space="0" w:color="auto"/>
        <w:bottom w:val="none" w:sz="0" w:space="0" w:color="auto"/>
        <w:right w:val="none" w:sz="0" w:space="0" w:color="auto"/>
      </w:divBdr>
    </w:div>
    <w:div w:id="295448288">
      <w:bodyDiv w:val="1"/>
      <w:marLeft w:val="0"/>
      <w:marRight w:val="0"/>
      <w:marTop w:val="0"/>
      <w:marBottom w:val="0"/>
      <w:divBdr>
        <w:top w:val="none" w:sz="0" w:space="0" w:color="auto"/>
        <w:left w:val="none" w:sz="0" w:space="0" w:color="auto"/>
        <w:bottom w:val="none" w:sz="0" w:space="0" w:color="auto"/>
        <w:right w:val="none" w:sz="0" w:space="0" w:color="auto"/>
      </w:divBdr>
      <w:divsChild>
        <w:div w:id="16054582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6302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1871113">
      <w:bodyDiv w:val="1"/>
      <w:marLeft w:val="0"/>
      <w:marRight w:val="0"/>
      <w:marTop w:val="0"/>
      <w:marBottom w:val="0"/>
      <w:divBdr>
        <w:top w:val="none" w:sz="0" w:space="0" w:color="auto"/>
        <w:left w:val="none" w:sz="0" w:space="0" w:color="auto"/>
        <w:bottom w:val="none" w:sz="0" w:space="0" w:color="auto"/>
        <w:right w:val="none" w:sz="0" w:space="0" w:color="auto"/>
      </w:divBdr>
    </w:div>
    <w:div w:id="413085462">
      <w:bodyDiv w:val="1"/>
      <w:marLeft w:val="0"/>
      <w:marRight w:val="0"/>
      <w:marTop w:val="0"/>
      <w:marBottom w:val="0"/>
      <w:divBdr>
        <w:top w:val="none" w:sz="0" w:space="0" w:color="auto"/>
        <w:left w:val="none" w:sz="0" w:space="0" w:color="auto"/>
        <w:bottom w:val="none" w:sz="0" w:space="0" w:color="auto"/>
        <w:right w:val="none" w:sz="0" w:space="0" w:color="auto"/>
      </w:divBdr>
    </w:div>
    <w:div w:id="487747777">
      <w:bodyDiv w:val="1"/>
      <w:marLeft w:val="0"/>
      <w:marRight w:val="0"/>
      <w:marTop w:val="0"/>
      <w:marBottom w:val="0"/>
      <w:divBdr>
        <w:top w:val="none" w:sz="0" w:space="0" w:color="auto"/>
        <w:left w:val="none" w:sz="0" w:space="0" w:color="auto"/>
        <w:bottom w:val="none" w:sz="0" w:space="0" w:color="auto"/>
        <w:right w:val="none" w:sz="0" w:space="0" w:color="auto"/>
      </w:divBdr>
      <w:divsChild>
        <w:div w:id="1121374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3729807">
      <w:bodyDiv w:val="1"/>
      <w:marLeft w:val="0"/>
      <w:marRight w:val="0"/>
      <w:marTop w:val="0"/>
      <w:marBottom w:val="0"/>
      <w:divBdr>
        <w:top w:val="none" w:sz="0" w:space="0" w:color="auto"/>
        <w:left w:val="none" w:sz="0" w:space="0" w:color="auto"/>
        <w:bottom w:val="none" w:sz="0" w:space="0" w:color="auto"/>
        <w:right w:val="none" w:sz="0" w:space="0" w:color="auto"/>
      </w:divBdr>
      <w:divsChild>
        <w:div w:id="176118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2174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2507633">
      <w:bodyDiv w:val="1"/>
      <w:marLeft w:val="0"/>
      <w:marRight w:val="0"/>
      <w:marTop w:val="0"/>
      <w:marBottom w:val="0"/>
      <w:divBdr>
        <w:top w:val="none" w:sz="0" w:space="0" w:color="auto"/>
        <w:left w:val="none" w:sz="0" w:space="0" w:color="auto"/>
        <w:bottom w:val="none" w:sz="0" w:space="0" w:color="auto"/>
        <w:right w:val="none" w:sz="0" w:space="0" w:color="auto"/>
      </w:divBdr>
      <w:divsChild>
        <w:div w:id="601183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100130">
      <w:bodyDiv w:val="1"/>
      <w:marLeft w:val="0"/>
      <w:marRight w:val="0"/>
      <w:marTop w:val="0"/>
      <w:marBottom w:val="0"/>
      <w:divBdr>
        <w:top w:val="none" w:sz="0" w:space="0" w:color="auto"/>
        <w:left w:val="none" w:sz="0" w:space="0" w:color="auto"/>
        <w:bottom w:val="none" w:sz="0" w:space="0" w:color="auto"/>
        <w:right w:val="none" w:sz="0" w:space="0" w:color="auto"/>
      </w:divBdr>
    </w:div>
    <w:div w:id="1047409454">
      <w:bodyDiv w:val="1"/>
      <w:marLeft w:val="0"/>
      <w:marRight w:val="0"/>
      <w:marTop w:val="0"/>
      <w:marBottom w:val="0"/>
      <w:divBdr>
        <w:top w:val="none" w:sz="0" w:space="0" w:color="auto"/>
        <w:left w:val="none" w:sz="0" w:space="0" w:color="auto"/>
        <w:bottom w:val="none" w:sz="0" w:space="0" w:color="auto"/>
        <w:right w:val="none" w:sz="0" w:space="0" w:color="auto"/>
      </w:divBdr>
    </w:div>
    <w:div w:id="1051265370">
      <w:bodyDiv w:val="1"/>
      <w:marLeft w:val="0"/>
      <w:marRight w:val="0"/>
      <w:marTop w:val="0"/>
      <w:marBottom w:val="0"/>
      <w:divBdr>
        <w:top w:val="none" w:sz="0" w:space="0" w:color="auto"/>
        <w:left w:val="none" w:sz="0" w:space="0" w:color="auto"/>
        <w:bottom w:val="none" w:sz="0" w:space="0" w:color="auto"/>
        <w:right w:val="none" w:sz="0" w:space="0" w:color="auto"/>
      </w:divBdr>
      <w:divsChild>
        <w:div w:id="12111172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310085">
      <w:bodyDiv w:val="1"/>
      <w:marLeft w:val="0"/>
      <w:marRight w:val="0"/>
      <w:marTop w:val="0"/>
      <w:marBottom w:val="0"/>
      <w:divBdr>
        <w:top w:val="none" w:sz="0" w:space="0" w:color="auto"/>
        <w:left w:val="none" w:sz="0" w:space="0" w:color="auto"/>
        <w:bottom w:val="none" w:sz="0" w:space="0" w:color="auto"/>
        <w:right w:val="none" w:sz="0" w:space="0" w:color="auto"/>
      </w:divBdr>
    </w:div>
    <w:div w:id="1149126074">
      <w:bodyDiv w:val="1"/>
      <w:marLeft w:val="0"/>
      <w:marRight w:val="0"/>
      <w:marTop w:val="0"/>
      <w:marBottom w:val="0"/>
      <w:divBdr>
        <w:top w:val="none" w:sz="0" w:space="0" w:color="auto"/>
        <w:left w:val="none" w:sz="0" w:space="0" w:color="auto"/>
        <w:bottom w:val="none" w:sz="0" w:space="0" w:color="auto"/>
        <w:right w:val="none" w:sz="0" w:space="0" w:color="auto"/>
      </w:divBdr>
    </w:div>
    <w:div w:id="1202015767">
      <w:bodyDiv w:val="1"/>
      <w:marLeft w:val="0"/>
      <w:marRight w:val="0"/>
      <w:marTop w:val="0"/>
      <w:marBottom w:val="0"/>
      <w:divBdr>
        <w:top w:val="none" w:sz="0" w:space="0" w:color="auto"/>
        <w:left w:val="none" w:sz="0" w:space="0" w:color="auto"/>
        <w:bottom w:val="none" w:sz="0" w:space="0" w:color="auto"/>
        <w:right w:val="none" w:sz="0" w:space="0" w:color="auto"/>
      </w:divBdr>
    </w:div>
    <w:div w:id="1266882743">
      <w:bodyDiv w:val="1"/>
      <w:marLeft w:val="0"/>
      <w:marRight w:val="0"/>
      <w:marTop w:val="0"/>
      <w:marBottom w:val="0"/>
      <w:divBdr>
        <w:top w:val="none" w:sz="0" w:space="0" w:color="auto"/>
        <w:left w:val="none" w:sz="0" w:space="0" w:color="auto"/>
        <w:bottom w:val="none" w:sz="0" w:space="0" w:color="auto"/>
        <w:right w:val="none" w:sz="0" w:space="0" w:color="auto"/>
      </w:divBdr>
      <w:divsChild>
        <w:div w:id="1541070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3726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2870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56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84579699">
      <w:bodyDiv w:val="1"/>
      <w:marLeft w:val="0"/>
      <w:marRight w:val="0"/>
      <w:marTop w:val="0"/>
      <w:marBottom w:val="0"/>
      <w:divBdr>
        <w:top w:val="none" w:sz="0" w:space="0" w:color="auto"/>
        <w:left w:val="none" w:sz="0" w:space="0" w:color="auto"/>
        <w:bottom w:val="none" w:sz="0" w:space="0" w:color="auto"/>
        <w:right w:val="none" w:sz="0" w:space="0" w:color="auto"/>
      </w:divBdr>
    </w:div>
    <w:div w:id="1428160921">
      <w:bodyDiv w:val="1"/>
      <w:marLeft w:val="0"/>
      <w:marRight w:val="0"/>
      <w:marTop w:val="0"/>
      <w:marBottom w:val="0"/>
      <w:divBdr>
        <w:top w:val="none" w:sz="0" w:space="0" w:color="auto"/>
        <w:left w:val="none" w:sz="0" w:space="0" w:color="auto"/>
        <w:bottom w:val="none" w:sz="0" w:space="0" w:color="auto"/>
        <w:right w:val="none" w:sz="0" w:space="0" w:color="auto"/>
      </w:divBdr>
      <w:divsChild>
        <w:div w:id="1396051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5754690">
      <w:bodyDiv w:val="1"/>
      <w:marLeft w:val="0"/>
      <w:marRight w:val="0"/>
      <w:marTop w:val="0"/>
      <w:marBottom w:val="0"/>
      <w:divBdr>
        <w:top w:val="none" w:sz="0" w:space="0" w:color="auto"/>
        <w:left w:val="none" w:sz="0" w:space="0" w:color="auto"/>
        <w:bottom w:val="none" w:sz="0" w:space="0" w:color="auto"/>
        <w:right w:val="none" w:sz="0" w:space="0" w:color="auto"/>
      </w:divBdr>
    </w:div>
    <w:div w:id="1754933601">
      <w:bodyDiv w:val="1"/>
      <w:marLeft w:val="0"/>
      <w:marRight w:val="0"/>
      <w:marTop w:val="0"/>
      <w:marBottom w:val="0"/>
      <w:divBdr>
        <w:top w:val="none" w:sz="0" w:space="0" w:color="auto"/>
        <w:left w:val="none" w:sz="0" w:space="0" w:color="auto"/>
        <w:bottom w:val="none" w:sz="0" w:space="0" w:color="auto"/>
        <w:right w:val="none" w:sz="0" w:space="0" w:color="auto"/>
      </w:divBdr>
    </w:div>
    <w:div w:id="1890802738">
      <w:bodyDiv w:val="1"/>
      <w:marLeft w:val="0"/>
      <w:marRight w:val="0"/>
      <w:marTop w:val="0"/>
      <w:marBottom w:val="0"/>
      <w:divBdr>
        <w:top w:val="none" w:sz="0" w:space="0" w:color="auto"/>
        <w:left w:val="none" w:sz="0" w:space="0" w:color="auto"/>
        <w:bottom w:val="none" w:sz="0" w:space="0" w:color="auto"/>
        <w:right w:val="none" w:sz="0" w:space="0" w:color="auto"/>
      </w:divBdr>
    </w:div>
    <w:div w:id="2100252981">
      <w:bodyDiv w:val="1"/>
      <w:marLeft w:val="0"/>
      <w:marRight w:val="0"/>
      <w:marTop w:val="0"/>
      <w:marBottom w:val="0"/>
      <w:divBdr>
        <w:top w:val="none" w:sz="0" w:space="0" w:color="auto"/>
        <w:left w:val="none" w:sz="0" w:space="0" w:color="auto"/>
        <w:bottom w:val="none" w:sz="0" w:space="0" w:color="auto"/>
        <w:right w:val="none" w:sz="0" w:space="0" w:color="auto"/>
      </w:divBdr>
    </w:div>
    <w:div w:id="21023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8.jpeg"/><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google.com.co/imgres?q=clase+de+educacion+fisica+en+primaria&amp;um=1&amp;hl=es&amp;rlz=1R2MOOI_esCO454&amp;sig=113176712413003790246&amp;biw=1366&amp;bih=485&amp;tbm=isch&amp;tbnid=qaLrUEPJOQQ5PM:&amp;imgrefurl=http://www.sportjuarez.com/index.php?option=com_content&amp;view=article&amp;id=2430:inauguran-el-xvi-concurso-regional-de-la-clase-de-educacion-fisica-&amp;catid=80:otros-deportes&amp;Itemid=180&amp;docid=q-EzhkyceKWtXM&amp;imgurl=http://www.sportjuarez.com/images/stories/ga_gimnasia2.jpg&amp;w=561&amp;h=421&amp;ei=DWPQTsPKBIGEtgf8gsCnDQ&amp;zoom=1" TargetMode="External"/><Relationship Id="rId25" Type="http://schemas.openxmlformats.org/officeDocument/2006/relationships/chart" Target="charts/chart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chart" Target="charts/chart1.xml"/><Relationship Id="rId29"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chart" Target="charts/chart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chart" Target="charts/chart4.xml"/><Relationship Id="rId28" Type="http://schemas.openxmlformats.org/officeDocument/2006/relationships/chart" Target="charts/chart9.xml"/><Relationship Id="rId10" Type="http://schemas.openxmlformats.org/officeDocument/2006/relationships/hyperlink" Target="http://www.google.com.co/imgres?q=Ausubel+D+++la+adquisici%C3%B3n+permanente+de+un+cuerpo+de+conocimientos&amp;um=1&amp;hl=es&amp;rlz=1R2MOOI_esCO454&amp;biw=1366&amp;bih=485&amp;tbm=isch&amp;tbnid=zMITaihYIz_VzM:&amp;imgrefurl=http://jrvguerrero.blogspot.com/2009_12_01_archive.html&amp;docid=I7X-LhxbK8vrCM&amp;imgurl=http://1.bp.blogspot.com/_rZAFV2ry40I/Sx4-gwUVu5I/AAAAAAAAAAM/KtN2nsBNCWA/s320/ausubel.jpg&amp;w=258&amp;h=320&amp;ei=rjbQTrr4MoKftwfYqZ2uDQ&amp;zoom=1" TargetMode="External"/><Relationship Id="rId19" Type="http://schemas.openxmlformats.org/officeDocument/2006/relationships/image" Target="media/image9.png"/><Relationship Id="rId31" Type="http://schemas.openxmlformats.org/officeDocument/2006/relationships/hyperlink" Target="http://WWW.guiadidacticainteractivaparaeldesarrollomotor.edu.c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chart" Target="charts/chart11.xml"/></Relationships>
</file>

<file path=word/_rels/footnotes.xml.rels><?xml version="1.0" encoding="UTF-8" standalone="yes"?>
<Relationships xmlns="http://schemas.openxmlformats.org/package/2006/relationships"><Relationship Id="rId1" Type="http://schemas.openxmlformats.org/officeDocument/2006/relationships/hyperlink" Target="http://www.uch.edu.ar/rrhh"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POBLACIÓN</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Hoja1!$B$1</c:f>
              <c:strCache>
                <c:ptCount val="1"/>
                <c:pt idx="0">
                  <c:v>Serie 1</c:v>
                </c:pt>
              </c:strCache>
            </c:strRef>
          </c:tx>
          <c:invertIfNegative val="0"/>
          <c:dPt>
            <c:idx val="1"/>
            <c:invertIfNegative val="0"/>
            <c:bubble3D val="0"/>
            <c:spPr>
              <a:solidFill>
                <a:schemeClr val="accent2">
                  <a:lumMod val="60000"/>
                  <a:lumOff val="40000"/>
                </a:schemeClr>
              </a:solidFill>
            </c:spPr>
          </c:dPt>
          <c:cat>
            <c:strRef>
              <c:f>Hoja1!$A$2:$A$3</c:f>
              <c:strCache>
                <c:ptCount val="2"/>
                <c:pt idx="0">
                  <c:v>DOCENTES</c:v>
                </c:pt>
                <c:pt idx="1">
                  <c:v>ESTUDIANTES</c:v>
                </c:pt>
              </c:strCache>
            </c:strRef>
          </c:cat>
          <c:val>
            <c:numRef>
              <c:f>Hoja1!$B$2:$B$3</c:f>
              <c:numCache>
                <c:formatCode>General</c:formatCode>
                <c:ptCount val="2"/>
                <c:pt idx="0">
                  <c:v>15</c:v>
                </c:pt>
                <c:pt idx="1">
                  <c:v>100</c:v>
                </c:pt>
              </c:numCache>
            </c:numRef>
          </c:val>
        </c:ser>
        <c:dLbls>
          <c:showLegendKey val="0"/>
          <c:showVal val="0"/>
          <c:showCatName val="0"/>
          <c:showSerName val="0"/>
          <c:showPercent val="0"/>
          <c:showBubbleSize val="0"/>
        </c:dLbls>
        <c:gapWidth val="150"/>
        <c:shape val="cone"/>
        <c:axId val="54333440"/>
        <c:axId val="54334976"/>
        <c:axId val="0"/>
      </c:bar3DChart>
      <c:catAx>
        <c:axId val="54333440"/>
        <c:scaling>
          <c:orientation val="minMax"/>
        </c:scaling>
        <c:delete val="0"/>
        <c:axPos val="b"/>
        <c:majorTickMark val="out"/>
        <c:minorTickMark val="none"/>
        <c:tickLblPos val="nextTo"/>
        <c:crossAx val="54334976"/>
        <c:crosses val="autoZero"/>
        <c:auto val="1"/>
        <c:lblAlgn val="ctr"/>
        <c:lblOffset val="100"/>
        <c:noMultiLvlLbl val="0"/>
      </c:catAx>
      <c:valAx>
        <c:axId val="54334976"/>
        <c:scaling>
          <c:orientation val="minMax"/>
        </c:scaling>
        <c:delete val="0"/>
        <c:axPos val="l"/>
        <c:majorGridlines/>
        <c:numFmt formatCode="General" sourceLinked="1"/>
        <c:majorTickMark val="out"/>
        <c:minorTickMark val="none"/>
        <c:tickLblPos val="nextTo"/>
        <c:crossAx val="54333440"/>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0.11375540895225934"/>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Hoja1!$A$2:$A$3</c:f>
              <c:strCache>
                <c:ptCount val="2"/>
                <c:pt idx="0">
                  <c:v>Si</c:v>
                </c:pt>
                <c:pt idx="1">
                  <c:v>No</c:v>
                </c:pt>
              </c:strCache>
            </c:strRef>
          </c:cat>
          <c:val>
            <c:numRef>
              <c:f>Hoja1!$B$2:$B$3</c:f>
              <c:numCache>
                <c:formatCode>General</c:formatCode>
                <c:ptCount val="2"/>
                <c:pt idx="0">
                  <c:v>4</c:v>
                </c:pt>
                <c:pt idx="1">
                  <c:v>41</c:v>
                </c:pt>
              </c:numCache>
            </c:numRef>
          </c:val>
        </c:ser>
        <c:ser>
          <c:idx val="1"/>
          <c:order val="1"/>
          <c:tx>
            <c:strRef>
              <c:f>Hoja1!$C$1</c:f>
              <c:strCache>
                <c:ptCount val="1"/>
                <c:pt idx="0">
                  <c:v>Porcentaje </c:v>
                </c:pt>
              </c:strCache>
            </c:strRef>
          </c:tx>
          <c:cat>
            <c:strRef>
              <c:f>Hoja1!$A$2:$A$3</c:f>
              <c:strCache>
                <c:ptCount val="2"/>
                <c:pt idx="0">
                  <c:v>Si</c:v>
                </c:pt>
                <c:pt idx="1">
                  <c:v>No</c:v>
                </c:pt>
              </c:strCache>
            </c:strRef>
          </c:cat>
          <c:val>
            <c:numRef>
              <c:f>Hoja1!$C$2:$C$3</c:f>
              <c:numCache>
                <c:formatCode>0%</c:formatCode>
                <c:ptCount val="2"/>
                <c:pt idx="0">
                  <c:v>0.09</c:v>
                </c:pt>
                <c:pt idx="1">
                  <c:v>0.91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260150755176952"/>
          <c:y val="6.4674266462960789E-2"/>
          <c:w val="0.28892874155855075"/>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0.11375540895225934"/>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Hoja1!$A$2:$A$3</c:f>
              <c:strCache>
                <c:ptCount val="2"/>
                <c:pt idx="0">
                  <c:v>Si</c:v>
                </c:pt>
                <c:pt idx="1">
                  <c:v>No</c:v>
                </c:pt>
              </c:strCache>
            </c:strRef>
          </c:cat>
          <c:val>
            <c:numRef>
              <c:f>Hoja1!$B$2:$B$3</c:f>
              <c:numCache>
                <c:formatCode>General</c:formatCode>
                <c:ptCount val="2"/>
                <c:pt idx="0">
                  <c:v>6</c:v>
                </c:pt>
                <c:pt idx="1">
                  <c:v>39</c:v>
                </c:pt>
              </c:numCache>
            </c:numRef>
          </c:val>
        </c:ser>
        <c:ser>
          <c:idx val="1"/>
          <c:order val="1"/>
          <c:tx>
            <c:strRef>
              <c:f>Hoja1!$C$1</c:f>
              <c:strCache>
                <c:ptCount val="1"/>
                <c:pt idx="0">
                  <c:v>Porcentaje </c:v>
                </c:pt>
              </c:strCache>
            </c:strRef>
          </c:tx>
          <c:cat>
            <c:strRef>
              <c:f>Hoja1!$A$2:$A$3</c:f>
              <c:strCache>
                <c:ptCount val="2"/>
                <c:pt idx="0">
                  <c:v>Si</c:v>
                </c:pt>
                <c:pt idx="1">
                  <c:v>No</c:v>
                </c:pt>
              </c:strCache>
            </c:strRef>
          </c:cat>
          <c:val>
            <c:numRef>
              <c:f>Hoja1!$C$2:$C$3</c:f>
              <c:numCache>
                <c:formatCode>0%</c:formatCode>
                <c:ptCount val="2"/>
                <c:pt idx="0">
                  <c:v>0.13</c:v>
                </c:pt>
                <c:pt idx="1">
                  <c:v>0.87</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260150755176952"/>
          <c:y val="6.4674266462960789E-2"/>
          <c:w val="0.28892874155855075"/>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9.5090505928138294E-2"/>
          <c:y val="0"/>
          <c:w val="0.82552040908679503"/>
          <c:h val="0.96467991169977929"/>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Hoja1!$A$2:$A$3</c:f>
              <c:strCache>
                <c:ptCount val="2"/>
                <c:pt idx="0">
                  <c:v>SI</c:v>
                </c:pt>
                <c:pt idx="1">
                  <c:v>NO</c:v>
                </c:pt>
              </c:strCache>
            </c:strRef>
          </c:cat>
          <c:val>
            <c:numRef>
              <c:f>Hoja1!$B$2:$B$3</c:f>
              <c:numCache>
                <c:formatCode>General</c:formatCode>
                <c:ptCount val="2"/>
                <c:pt idx="0">
                  <c:v>45</c:v>
                </c:pt>
                <c:pt idx="1">
                  <c:v>0</c:v>
                </c:pt>
              </c:numCache>
            </c:numRef>
          </c:val>
        </c:ser>
        <c:ser>
          <c:idx val="1"/>
          <c:order val="1"/>
          <c:tx>
            <c:strRef>
              <c:f>Hoja1!$C$1</c:f>
              <c:strCache>
                <c:ptCount val="1"/>
                <c:pt idx="0">
                  <c:v>Porcentaje </c:v>
                </c:pt>
              </c:strCache>
            </c:strRef>
          </c:tx>
          <c:cat>
            <c:strRef>
              <c:f>Hoja1!$A$2:$A$3</c:f>
              <c:strCache>
                <c:ptCount val="2"/>
                <c:pt idx="0">
                  <c:v>SI</c:v>
                </c:pt>
                <c:pt idx="1">
                  <c:v>NO</c:v>
                </c:pt>
              </c:strCache>
            </c:strRef>
          </c:cat>
          <c:val>
            <c:numRef>
              <c:f>Hoja1!$C$2:$C$3</c:f>
              <c:numCache>
                <c:formatCode>0</c:formatCode>
                <c:ptCount val="2"/>
                <c:pt idx="0">
                  <c:v>100</c:v>
                </c:pt>
                <c:pt idx="1">
                  <c:v>0</c:v>
                </c:pt>
              </c:numCache>
            </c:numRef>
          </c:val>
        </c:ser>
        <c:dLbls>
          <c:showLegendKey val="0"/>
          <c:showVal val="0"/>
          <c:showCatName val="0"/>
          <c:showSerName val="0"/>
          <c:showPercent val="0"/>
          <c:showBubbleSize val="0"/>
          <c:showLeaderLines val="1"/>
        </c:dLbls>
      </c:pie3DChart>
    </c:plotArea>
    <c:legend>
      <c:legendPos val="b"/>
      <c:layout>
        <c:manualLayout>
          <c:xMode val="edge"/>
          <c:yMode val="edge"/>
          <c:x val="0.34732419223459138"/>
          <c:y val="0.83495159131598617"/>
          <c:w val="0.30535161553081724"/>
          <c:h val="0.16504840868401383"/>
        </c:manualLayout>
      </c:layout>
      <c:overlay val="0"/>
      <c:txPr>
        <a:bodyPr/>
        <a:lstStyle/>
        <a:p>
          <a:pPr>
            <a:defRPr sz="1050"/>
          </a:pPr>
          <a:endParaRPr lang="es-CO"/>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5.9701492537313432E-2"/>
          <c:w val="0.7353661931048654"/>
          <c:h val="0.86517726328985001"/>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Hoja1!$A$2:$A$5</c:f>
              <c:strCache>
                <c:ptCount val="4"/>
                <c:pt idx="0">
                  <c:v>WORD</c:v>
                </c:pt>
                <c:pt idx="1">
                  <c:v>EXCEL</c:v>
                </c:pt>
                <c:pt idx="2">
                  <c:v>POWER POINT</c:v>
                </c:pt>
                <c:pt idx="3">
                  <c:v>OTROS</c:v>
                </c:pt>
              </c:strCache>
            </c:strRef>
          </c:cat>
          <c:val>
            <c:numRef>
              <c:f>Hoja1!$B$2:$B$5</c:f>
              <c:numCache>
                <c:formatCode>General</c:formatCode>
                <c:ptCount val="4"/>
                <c:pt idx="0">
                  <c:v>15</c:v>
                </c:pt>
                <c:pt idx="1">
                  <c:v>0</c:v>
                </c:pt>
                <c:pt idx="2">
                  <c:v>26</c:v>
                </c:pt>
                <c:pt idx="3">
                  <c:v>4</c:v>
                </c:pt>
              </c:numCache>
            </c:numRef>
          </c:val>
        </c:ser>
        <c:ser>
          <c:idx val="1"/>
          <c:order val="1"/>
          <c:tx>
            <c:strRef>
              <c:f>Hoja1!$C$1</c:f>
              <c:strCache>
                <c:ptCount val="1"/>
                <c:pt idx="0">
                  <c:v>Porcentaje </c:v>
                </c:pt>
              </c:strCache>
            </c:strRef>
          </c:tx>
          <c:cat>
            <c:strRef>
              <c:f>Hoja1!$A$2:$A$5</c:f>
              <c:strCache>
                <c:ptCount val="4"/>
                <c:pt idx="0">
                  <c:v>WORD</c:v>
                </c:pt>
                <c:pt idx="1">
                  <c:v>EXCEL</c:v>
                </c:pt>
                <c:pt idx="2">
                  <c:v>POWER POINT</c:v>
                </c:pt>
                <c:pt idx="3">
                  <c:v>OTROS</c:v>
                </c:pt>
              </c:strCache>
            </c:strRef>
          </c:cat>
          <c:val>
            <c:numRef>
              <c:f>Hoja1!$C$2:$C$5</c:f>
              <c:numCache>
                <c:formatCode>0%</c:formatCode>
                <c:ptCount val="4"/>
                <c:pt idx="0">
                  <c:v>0.33</c:v>
                </c:pt>
                <c:pt idx="1">
                  <c:v>0</c:v>
                </c:pt>
                <c:pt idx="2">
                  <c:v>0.57999999999999996</c:v>
                </c:pt>
                <c:pt idx="3">
                  <c:v>0.09</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74428596781274226"/>
          <c:y val="6.4674266462960789E-2"/>
          <c:w val="0.22724428129757801"/>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5.9701492537313432E-2"/>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Hoja1!$A$2:$A$5</c:f>
              <c:strCache>
                <c:ptCount val="4"/>
                <c:pt idx="0">
                  <c:v>Entre 0 y 1 hora</c:v>
                </c:pt>
                <c:pt idx="1">
                  <c:v>Entre 1 y 2 horas     </c:v>
                </c:pt>
                <c:pt idx="2">
                  <c:v>Entre 2 y 3 horas    </c:v>
                </c:pt>
                <c:pt idx="3">
                  <c:v>Más de 3 horas</c:v>
                </c:pt>
              </c:strCache>
            </c:strRef>
          </c:cat>
          <c:val>
            <c:numRef>
              <c:f>Hoja1!$B$2:$B$5</c:f>
              <c:numCache>
                <c:formatCode>General</c:formatCode>
                <c:ptCount val="4"/>
                <c:pt idx="0">
                  <c:v>10</c:v>
                </c:pt>
                <c:pt idx="1">
                  <c:v>9</c:v>
                </c:pt>
                <c:pt idx="2">
                  <c:v>10</c:v>
                </c:pt>
                <c:pt idx="3">
                  <c:v>16</c:v>
                </c:pt>
              </c:numCache>
            </c:numRef>
          </c:val>
        </c:ser>
        <c:ser>
          <c:idx val="1"/>
          <c:order val="1"/>
          <c:tx>
            <c:strRef>
              <c:f>Hoja1!$C$1</c:f>
              <c:strCache>
                <c:ptCount val="1"/>
                <c:pt idx="0">
                  <c:v>Porcentaje </c:v>
                </c:pt>
              </c:strCache>
            </c:strRef>
          </c:tx>
          <c:cat>
            <c:strRef>
              <c:f>Hoja1!$A$2:$A$5</c:f>
              <c:strCache>
                <c:ptCount val="4"/>
                <c:pt idx="0">
                  <c:v>Entre 0 y 1 hora</c:v>
                </c:pt>
                <c:pt idx="1">
                  <c:v>Entre 1 y 2 horas     </c:v>
                </c:pt>
                <c:pt idx="2">
                  <c:v>Entre 2 y 3 horas    </c:v>
                </c:pt>
                <c:pt idx="3">
                  <c:v>Más de 3 horas</c:v>
                </c:pt>
              </c:strCache>
            </c:strRef>
          </c:cat>
          <c:val>
            <c:numRef>
              <c:f>Hoja1!$C$2:$C$5</c:f>
              <c:numCache>
                <c:formatCode>0%</c:formatCode>
                <c:ptCount val="4"/>
                <c:pt idx="0">
                  <c:v>0.22</c:v>
                </c:pt>
                <c:pt idx="1">
                  <c:v>0.2</c:v>
                </c:pt>
                <c:pt idx="2">
                  <c:v>0.22</c:v>
                </c:pt>
                <c:pt idx="3">
                  <c:v>0.36</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74428596781274226"/>
          <c:y val="6.4674266462960789E-2"/>
          <c:w val="0.22724428129757801"/>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5.9701492537313432E-2"/>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Hoja1!$A$2:$A$5</c:f>
              <c:strCache>
                <c:ptCount val="4"/>
                <c:pt idx="0">
                  <c:v>Juegos </c:v>
                </c:pt>
                <c:pt idx="1">
                  <c:v>Estudio</c:v>
                </c:pt>
                <c:pt idx="2">
                  <c:v>Chatear</c:v>
                </c:pt>
                <c:pt idx="3">
                  <c:v>Investigación</c:v>
                </c:pt>
              </c:strCache>
            </c:strRef>
          </c:cat>
          <c:val>
            <c:numRef>
              <c:f>Hoja1!$B$2:$B$5</c:f>
              <c:numCache>
                <c:formatCode>General</c:formatCode>
                <c:ptCount val="4"/>
                <c:pt idx="0">
                  <c:v>24</c:v>
                </c:pt>
                <c:pt idx="1">
                  <c:v>6</c:v>
                </c:pt>
                <c:pt idx="2">
                  <c:v>11</c:v>
                </c:pt>
                <c:pt idx="3">
                  <c:v>4</c:v>
                </c:pt>
              </c:numCache>
            </c:numRef>
          </c:val>
        </c:ser>
        <c:ser>
          <c:idx val="1"/>
          <c:order val="1"/>
          <c:tx>
            <c:strRef>
              <c:f>Hoja1!$C$1</c:f>
              <c:strCache>
                <c:ptCount val="1"/>
                <c:pt idx="0">
                  <c:v>Porcentaje </c:v>
                </c:pt>
              </c:strCache>
            </c:strRef>
          </c:tx>
          <c:cat>
            <c:strRef>
              <c:f>Hoja1!$A$2:$A$5</c:f>
              <c:strCache>
                <c:ptCount val="4"/>
                <c:pt idx="0">
                  <c:v>Juegos </c:v>
                </c:pt>
                <c:pt idx="1">
                  <c:v>Estudio</c:v>
                </c:pt>
                <c:pt idx="2">
                  <c:v>Chatear</c:v>
                </c:pt>
                <c:pt idx="3">
                  <c:v>Investigación</c:v>
                </c:pt>
              </c:strCache>
            </c:strRef>
          </c:cat>
          <c:val>
            <c:numRef>
              <c:f>Hoja1!$C$2:$C$5</c:f>
              <c:numCache>
                <c:formatCode>0%</c:formatCode>
                <c:ptCount val="4"/>
                <c:pt idx="0">
                  <c:v>0.53</c:v>
                </c:pt>
                <c:pt idx="1">
                  <c:v>0.13</c:v>
                </c:pt>
                <c:pt idx="2">
                  <c:v>0.24</c:v>
                </c:pt>
                <c:pt idx="3">
                  <c:v>0.09</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260150755176952"/>
          <c:y val="6.4674266462960789E-2"/>
          <c:w val="0.28892874155855075"/>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0.11375540895225934"/>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Hoja1!$A$2:$A$5</c:f>
              <c:strCache>
                <c:ptCount val="4"/>
                <c:pt idx="0">
                  <c:v>Diario </c:v>
                </c:pt>
                <c:pt idx="1">
                  <c:v>Semanal</c:v>
                </c:pt>
                <c:pt idx="2">
                  <c:v>Mensual </c:v>
                </c:pt>
                <c:pt idx="3">
                  <c:v>Nunca</c:v>
                </c:pt>
              </c:strCache>
            </c:strRef>
          </c:cat>
          <c:val>
            <c:numRef>
              <c:f>Hoja1!$B$2:$B$5</c:f>
              <c:numCache>
                <c:formatCode>General</c:formatCode>
                <c:ptCount val="4"/>
                <c:pt idx="0">
                  <c:v>17</c:v>
                </c:pt>
                <c:pt idx="1">
                  <c:v>18</c:v>
                </c:pt>
                <c:pt idx="2">
                  <c:v>8</c:v>
                </c:pt>
                <c:pt idx="3">
                  <c:v>2</c:v>
                </c:pt>
              </c:numCache>
            </c:numRef>
          </c:val>
        </c:ser>
        <c:ser>
          <c:idx val="1"/>
          <c:order val="1"/>
          <c:tx>
            <c:strRef>
              <c:f>Hoja1!$C$1</c:f>
              <c:strCache>
                <c:ptCount val="1"/>
                <c:pt idx="0">
                  <c:v>Porcentaje </c:v>
                </c:pt>
              </c:strCache>
            </c:strRef>
          </c:tx>
          <c:cat>
            <c:strRef>
              <c:f>Hoja1!$A$2:$A$5</c:f>
              <c:strCache>
                <c:ptCount val="4"/>
                <c:pt idx="0">
                  <c:v>Diario </c:v>
                </c:pt>
                <c:pt idx="1">
                  <c:v>Semanal</c:v>
                </c:pt>
                <c:pt idx="2">
                  <c:v>Mensual </c:v>
                </c:pt>
                <c:pt idx="3">
                  <c:v>Nunca</c:v>
                </c:pt>
              </c:strCache>
            </c:strRef>
          </c:cat>
          <c:val>
            <c:numRef>
              <c:f>Hoja1!$C$2:$C$5</c:f>
              <c:numCache>
                <c:formatCode>0%</c:formatCode>
                <c:ptCount val="4"/>
                <c:pt idx="0">
                  <c:v>0.38</c:v>
                </c:pt>
                <c:pt idx="1">
                  <c:v>0.4</c:v>
                </c:pt>
                <c:pt idx="2">
                  <c:v>0.18</c:v>
                </c:pt>
                <c:pt idx="3">
                  <c:v>0.04</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260150755176952"/>
          <c:y val="6.4674266462960789E-2"/>
          <c:w val="0.28892874155855075"/>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0.11375540895225934"/>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Hoja1!$A$2:$A$5</c:f>
              <c:strCache>
                <c:ptCount val="4"/>
                <c:pt idx="0">
                  <c:v>Juegos</c:v>
                </c:pt>
                <c:pt idx="1">
                  <c:v>Videos</c:v>
                </c:pt>
                <c:pt idx="2">
                  <c:v>Música</c:v>
                </c:pt>
                <c:pt idx="3">
                  <c:v>Consultas</c:v>
                </c:pt>
              </c:strCache>
            </c:strRef>
          </c:cat>
          <c:val>
            <c:numRef>
              <c:f>Hoja1!$B$2:$B$5</c:f>
              <c:numCache>
                <c:formatCode>General</c:formatCode>
                <c:ptCount val="4"/>
                <c:pt idx="0">
                  <c:v>19</c:v>
                </c:pt>
                <c:pt idx="1">
                  <c:v>10</c:v>
                </c:pt>
                <c:pt idx="2">
                  <c:v>9</c:v>
                </c:pt>
                <c:pt idx="3">
                  <c:v>7</c:v>
                </c:pt>
              </c:numCache>
            </c:numRef>
          </c:val>
        </c:ser>
        <c:ser>
          <c:idx val="1"/>
          <c:order val="1"/>
          <c:tx>
            <c:strRef>
              <c:f>Hoja1!$C$1</c:f>
              <c:strCache>
                <c:ptCount val="1"/>
                <c:pt idx="0">
                  <c:v>Porcentaje </c:v>
                </c:pt>
              </c:strCache>
            </c:strRef>
          </c:tx>
          <c:cat>
            <c:strRef>
              <c:f>Hoja1!$A$2:$A$5</c:f>
              <c:strCache>
                <c:ptCount val="4"/>
                <c:pt idx="0">
                  <c:v>Juegos</c:v>
                </c:pt>
                <c:pt idx="1">
                  <c:v>Videos</c:v>
                </c:pt>
                <c:pt idx="2">
                  <c:v>Música</c:v>
                </c:pt>
                <c:pt idx="3">
                  <c:v>Consultas</c:v>
                </c:pt>
              </c:strCache>
            </c:strRef>
          </c:cat>
          <c:val>
            <c:numRef>
              <c:f>Hoja1!$C$2:$C$5</c:f>
              <c:numCache>
                <c:formatCode>0%</c:formatCode>
                <c:ptCount val="4"/>
                <c:pt idx="0">
                  <c:v>0.42</c:v>
                </c:pt>
                <c:pt idx="1">
                  <c:v>0.33</c:v>
                </c:pt>
                <c:pt idx="2">
                  <c:v>0.2</c:v>
                </c:pt>
                <c:pt idx="3">
                  <c:v>0.16</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260150755176952"/>
          <c:y val="6.4674266462960789E-2"/>
          <c:w val="0.28892874155855075"/>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0.11375540895225934"/>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Hoja1!$A$2:$A$3</c:f>
              <c:strCache>
                <c:ptCount val="2"/>
                <c:pt idx="0">
                  <c:v>Si</c:v>
                </c:pt>
                <c:pt idx="1">
                  <c:v>No</c:v>
                </c:pt>
              </c:strCache>
            </c:strRef>
          </c:cat>
          <c:val>
            <c:numRef>
              <c:f>Hoja1!$B$2:$B$3</c:f>
              <c:numCache>
                <c:formatCode>General</c:formatCode>
                <c:ptCount val="2"/>
                <c:pt idx="0">
                  <c:v>9</c:v>
                </c:pt>
                <c:pt idx="1">
                  <c:v>36</c:v>
                </c:pt>
              </c:numCache>
            </c:numRef>
          </c:val>
        </c:ser>
        <c:ser>
          <c:idx val="1"/>
          <c:order val="1"/>
          <c:tx>
            <c:strRef>
              <c:f>Hoja1!$C$1</c:f>
              <c:strCache>
                <c:ptCount val="1"/>
                <c:pt idx="0">
                  <c:v>Porcentaje </c:v>
                </c:pt>
              </c:strCache>
            </c:strRef>
          </c:tx>
          <c:cat>
            <c:strRef>
              <c:f>Hoja1!$A$2:$A$3</c:f>
              <c:strCache>
                <c:ptCount val="2"/>
                <c:pt idx="0">
                  <c:v>Si</c:v>
                </c:pt>
                <c:pt idx="1">
                  <c:v>No</c:v>
                </c:pt>
              </c:strCache>
            </c:strRef>
          </c:cat>
          <c:val>
            <c:numRef>
              <c:f>Hoja1!$C$2:$C$3</c:f>
              <c:numCache>
                <c:formatCode>0%</c:formatCode>
                <c:ptCount val="2"/>
                <c:pt idx="0">
                  <c:v>0.2</c:v>
                </c:pt>
                <c:pt idx="1">
                  <c:v>0.8</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260150755176952"/>
          <c:y val="6.4674266462960789E-2"/>
          <c:w val="0.28892874155855075"/>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1.9129281437685059E-4"/>
          <c:y val="0.11375540895225934"/>
          <c:w val="0.7021514837335725"/>
          <c:h val="0.82914095197559767"/>
        </c:manualLayout>
      </c:layout>
      <c:pie3DChart>
        <c:varyColors val="1"/>
        <c:ser>
          <c:idx val="0"/>
          <c:order val="0"/>
          <c:tx>
            <c:strRef>
              <c:f>Hoja1!$B$1</c:f>
              <c:strCache>
                <c:ptCount val="1"/>
                <c:pt idx="0">
                  <c:v>F</c:v>
                </c:pt>
              </c:strCache>
            </c:strRef>
          </c:tx>
          <c:explosion val="7"/>
          <c:dPt>
            <c:idx val="0"/>
            <c:bubble3D val="0"/>
            <c:explosion val="0"/>
          </c:dPt>
          <c:dLbls>
            <c:txPr>
              <a:bodyPr/>
              <a:lstStyle/>
              <a:p>
                <a:pPr>
                  <a:defRPr sz="1200"/>
                </a:pPr>
                <a:endParaRPr lang="es-CO"/>
              </a:p>
            </c:txPr>
            <c:showLegendKey val="0"/>
            <c:showVal val="1"/>
            <c:showCatName val="0"/>
            <c:showSerName val="0"/>
            <c:showPercent val="0"/>
            <c:showBubbleSize val="0"/>
            <c:showLeaderLines val="1"/>
          </c:dLbls>
          <c:cat>
            <c:strRef>
              <c:f>Hoja1!$A$2:$A$5</c:f>
              <c:strCache>
                <c:ptCount val="4"/>
                <c:pt idx="0">
                  <c:v>Facebook</c:v>
                </c:pt>
                <c:pt idx="1">
                  <c:v>Twiter</c:v>
                </c:pt>
                <c:pt idx="2">
                  <c:v>MySpace</c:v>
                </c:pt>
                <c:pt idx="3">
                  <c:v>Hi5</c:v>
                </c:pt>
              </c:strCache>
            </c:strRef>
          </c:cat>
          <c:val>
            <c:numRef>
              <c:f>Hoja1!$B$2:$B$5</c:f>
              <c:numCache>
                <c:formatCode>General</c:formatCode>
                <c:ptCount val="4"/>
                <c:pt idx="0">
                  <c:v>15</c:v>
                </c:pt>
                <c:pt idx="1">
                  <c:v>5</c:v>
                </c:pt>
                <c:pt idx="2">
                  <c:v>3</c:v>
                </c:pt>
                <c:pt idx="3">
                  <c:v>22</c:v>
                </c:pt>
              </c:numCache>
            </c:numRef>
          </c:val>
        </c:ser>
        <c:ser>
          <c:idx val="1"/>
          <c:order val="1"/>
          <c:tx>
            <c:strRef>
              <c:f>Hoja1!$C$1</c:f>
              <c:strCache>
                <c:ptCount val="1"/>
                <c:pt idx="0">
                  <c:v>Porcentaje </c:v>
                </c:pt>
              </c:strCache>
            </c:strRef>
          </c:tx>
          <c:cat>
            <c:strRef>
              <c:f>Hoja1!$A$2:$A$5</c:f>
              <c:strCache>
                <c:ptCount val="4"/>
                <c:pt idx="0">
                  <c:v>Facebook</c:v>
                </c:pt>
                <c:pt idx="1">
                  <c:v>Twiter</c:v>
                </c:pt>
                <c:pt idx="2">
                  <c:v>MySpace</c:v>
                </c:pt>
                <c:pt idx="3">
                  <c:v>Hi5</c:v>
                </c:pt>
              </c:strCache>
            </c:strRef>
          </c:cat>
          <c:val>
            <c:numRef>
              <c:f>Hoja1!$C$2:$C$5</c:f>
              <c:numCache>
                <c:formatCode>0%</c:formatCode>
                <c:ptCount val="4"/>
                <c:pt idx="0">
                  <c:v>0.33</c:v>
                </c:pt>
                <c:pt idx="1">
                  <c:v>0.11</c:v>
                </c:pt>
                <c:pt idx="2">
                  <c:v>7.0000000000000007E-2</c:v>
                </c:pt>
                <c:pt idx="3">
                  <c:v>0.49</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8260150755176952"/>
          <c:y val="6.4674266462960789E-2"/>
          <c:w val="0.28892874155855075"/>
          <c:h val="0.90050221334273517"/>
        </c:manualLayout>
      </c:layout>
      <c:overlay val="0"/>
      <c:txPr>
        <a:bodyPr/>
        <a:lstStyle/>
        <a:p>
          <a:pPr>
            <a:defRPr sz="900"/>
          </a:pPr>
          <a:endParaRPr lang="es-CO"/>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32872-0188-4757-95F6-82FEBB2A9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8102</Words>
  <Characters>44567</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JoseJuan</dc:creator>
  <cp:lastModifiedBy>Luffi</cp:lastModifiedBy>
  <cp:revision>3</cp:revision>
  <dcterms:created xsi:type="dcterms:W3CDTF">2011-11-26T22:32:00Z</dcterms:created>
  <dcterms:modified xsi:type="dcterms:W3CDTF">2011-11-27T15:37:00Z</dcterms:modified>
</cp:coreProperties>
</file>